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52" w:rsidRPr="00787C52" w:rsidRDefault="00787C52" w:rsidP="00787C52">
      <w:pPr>
        <w:ind w:firstLine="720"/>
        <w:jc w:val="center"/>
        <w:rPr>
          <w:rFonts w:ascii="Times New Roman" w:hAnsi="Times New Roman" w:cs="Times New Roman"/>
          <w:b/>
          <w:color w:val="050505"/>
          <w:sz w:val="28"/>
          <w:szCs w:val="28"/>
          <w:shd w:val="clear" w:color="auto" w:fill="FFFFFF"/>
        </w:rPr>
      </w:pPr>
      <w:r w:rsidRPr="00787C52">
        <w:rPr>
          <w:rFonts w:ascii="Times New Roman" w:hAnsi="Times New Roman" w:cs="Times New Roman"/>
          <w:b/>
          <w:color w:val="050505"/>
          <w:sz w:val="28"/>
          <w:szCs w:val="28"/>
          <w:shd w:val="clear" w:color="auto" w:fill="FFFFFF"/>
        </w:rPr>
        <w:t>NHỮNG LỢI ÍCH KHI THAM GIA BHYT</w:t>
      </w:r>
    </w:p>
    <w:p w:rsidR="00143EF6" w:rsidRDefault="00787C52" w:rsidP="00787C52">
      <w:pPr>
        <w:ind w:firstLine="720"/>
        <w:jc w:val="both"/>
        <w:rPr>
          <w:rFonts w:ascii="Times New Roman" w:hAnsi="Times New Roman" w:cs="Times New Roman"/>
          <w:color w:val="050505"/>
          <w:sz w:val="28"/>
          <w:szCs w:val="28"/>
          <w:shd w:val="clear" w:color="auto" w:fill="FFFFFF"/>
        </w:rPr>
      </w:pPr>
      <w:r w:rsidRPr="00787C52">
        <w:rPr>
          <w:rFonts w:ascii="Times New Roman" w:hAnsi="Times New Roman" w:cs="Times New Roman"/>
          <w:color w:val="050505"/>
          <w:sz w:val="28"/>
          <w:szCs w:val="28"/>
          <w:shd w:val="clear" w:color="auto" w:fill="FFFFFF"/>
        </w:rPr>
        <w:t>BHYT là loại hình bảo hiểm trong chăm sóc sức khỏe do Nhà nước tổ chức, thực hiện không vì mục đích lợi nhuận. BHYT đã giúp nhiều người vượt qua khó khăn khi chẳng may ốm đau, tai nạn. Tham gia BHYT được xem là một hình thức tiết kiệm “đóng góp khi lành, để dành khi ốm”, nhằm giảm bớt gánh nặng về kinh tế khi không may bị ốm đau, bệnh tật, kể cả những bệnh hiểm nghèo, chi phí lớn...</w:t>
      </w:r>
    </w:p>
    <w:p w:rsidR="00A648BD" w:rsidRPr="00787C52" w:rsidRDefault="00A648BD" w:rsidP="00A648BD">
      <w:pPr>
        <w:ind w:firstLine="720"/>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5446252" cy="406801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YT-2.jpg"/>
                    <pic:cNvPicPr/>
                  </pic:nvPicPr>
                  <pic:blipFill>
                    <a:blip r:embed="rId5">
                      <a:extLst>
                        <a:ext uri="{28A0092B-C50C-407E-A947-70E740481C1C}">
                          <a14:useLocalDpi xmlns:a14="http://schemas.microsoft.com/office/drawing/2010/main" val="0"/>
                        </a:ext>
                      </a:extLst>
                    </a:blip>
                    <a:stretch>
                      <a:fillRect/>
                    </a:stretch>
                  </pic:blipFill>
                  <pic:spPr>
                    <a:xfrm>
                      <a:off x="0" y="0"/>
                      <a:ext cx="5449881" cy="4070729"/>
                    </a:xfrm>
                    <a:prstGeom prst="rect">
                      <a:avLst/>
                    </a:prstGeom>
                  </pic:spPr>
                </pic:pic>
              </a:graphicData>
            </a:graphic>
          </wp:inline>
        </w:drawing>
      </w:r>
      <w:bookmarkEnd w:id="0"/>
    </w:p>
    <w:sectPr w:rsidR="00A648BD" w:rsidRPr="00787C52"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81"/>
    <w:rsid w:val="00143EF6"/>
    <w:rsid w:val="0038748E"/>
    <w:rsid w:val="005016DE"/>
    <w:rsid w:val="00766B6A"/>
    <w:rsid w:val="00787C52"/>
    <w:rsid w:val="00877B81"/>
    <w:rsid w:val="009E0296"/>
    <w:rsid w:val="00A538DB"/>
    <w:rsid w:val="00A6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358</Characters>
  <Application>Microsoft Office Word</Application>
  <DocSecurity>0</DocSecurity>
  <Lines>2</Lines>
  <Paragraphs>1</Paragraphs>
  <ScaleCrop>false</ScaleCrop>
  <Company>Microsoft</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2023-09-22T03:17:00Z</dcterms:created>
  <dcterms:modified xsi:type="dcterms:W3CDTF">2023-09-22T03:37:00Z</dcterms:modified>
</cp:coreProperties>
</file>