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06" w:rsidRPr="00025F06" w:rsidRDefault="00025F06" w:rsidP="00025F06">
      <w:pPr>
        <w:ind w:firstLine="709"/>
        <w:jc w:val="both"/>
        <w:rPr>
          <w:rFonts w:ascii="Times New Roman" w:hAnsi="Times New Roman" w:cs="Times New Roman"/>
          <w:sz w:val="28"/>
          <w:szCs w:val="28"/>
        </w:rPr>
      </w:pPr>
      <w:r w:rsidRPr="00025F06">
        <w:rPr>
          <w:rFonts w:ascii="Times New Roman" w:hAnsi="Times New Roman" w:cs="Times New Roman"/>
          <w:sz w:val="28"/>
          <w:szCs w:val="28"/>
        </w:rPr>
        <w:t>Sáng ngày 7/6/2024, Uỷ ban nhân dân phường Mỹ Thới tổ chức lễ khởi công xây dựng cầu Hai Tựu, đây là cây cầu nối liền giữa 2 khóm Thạnh An và An Thới, phường Mỹ Thới. Ông Võ Thiện Hảo, Phó Bí thư Thường trực Thành ủy; ông Đinh Văn Bảo, Phó Bí thư Thành ủy, Chủ tịch UBND thành phố Long Xuyên đến dự.</w:t>
      </w:r>
      <w:bookmarkStart w:id="0" w:name="_GoBack"/>
      <w:bookmarkEnd w:id="0"/>
    </w:p>
    <w:p w:rsidR="00025F06" w:rsidRPr="00025F06" w:rsidRDefault="00025F06" w:rsidP="00025F06">
      <w:pPr>
        <w:ind w:firstLine="709"/>
        <w:jc w:val="both"/>
        <w:rPr>
          <w:rFonts w:ascii="Times New Roman" w:hAnsi="Times New Roman" w:cs="Times New Roman"/>
          <w:sz w:val="28"/>
          <w:szCs w:val="28"/>
        </w:rPr>
      </w:pPr>
      <w:r w:rsidRPr="00025F06">
        <w:rPr>
          <w:rFonts w:ascii="Times New Roman" w:hAnsi="Times New Roman" w:cs="Times New Roman"/>
          <w:sz w:val="28"/>
          <w:szCs w:val="28"/>
        </w:rPr>
        <w:t>Cầu Hai Tựu đã được thi công cách đây 15 năm và qua 02 đợt xuống cấp phải được sửa lại; qua nhiều năm sử dụng, đến nay cầu đã xuống cấp nghiêm trọng, mặt cầu nhỏ hẹp, bị hư hỏng nặng, không còn đáp ứng yêu cầu chịu tải và khá thấp so với tuyến rạch Gòi Bé nên ảnh hưởng giao thông thủy, trong khi mật độ tham gia giao thông qua cây cầu này khá đông có khả năng gây nguy hiểm cho người tham gia giao thông rất cao. Để tạo điều kiện đáp ứng nhu cầu đi lại và phát triển kinh tế hiện nay, địa phương đã vận động xã hội hóa để xây dựng mới lại cây cầu, với kết cấu bê tông, cốt thép. Dự kiến, tổng kinh phí xây dựng khoảng 400 triệu đồng; do Ban Trị sự phật Giáo Hòa Hảo phường Mỹ Thới; Công ty CP Bê tông Ly tâm An Giang và nhân dân trên địa bàn khóm Thạnh An và An Thớ</w:t>
      </w:r>
      <w:r w:rsidRPr="00025F06">
        <w:rPr>
          <w:rFonts w:ascii="Times New Roman" w:hAnsi="Times New Roman" w:cs="Times New Roman"/>
          <w:sz w:val="28"/>
          <w:szCs w:val="28"/>
        </w:rPr>
        <w:t>i đóng góp.</w:t>
      </w:r>
    </w:p>
    <w:p w:rsidR="00025F06" w:rsidRPr="00025F06" w:rsidRDefault="00025F06" w:rsidP="00025F06">
      <w:pPr>
        <w:ind w:firstLine="709"/>
        <w:jc w:val="both"/>
        <w:rPr>
          <w:rFonts w:ascii="Times New Roman" w:hAnsi="Times New Roman" w:cs="Times New Roman"/>
          <w:sz w:val="28"/>
          <w:szCs w:val="28"/>
        </w:rPr>
      </w:pPr>
      <w:r w:rsidRPr="00025F06">
        <w:rPr>
          <w:rFonts w:ascii="Times New Roman" w:hAnsi="Times New Roman" w:cs="Times New Roman"/>
          <w:sz w:val="28"/>
          <w:szCs w:val="28"/>
        </w:rPr>
        <w:t>Việc khởi công xây dựng cầu Hai Tựu có ý nghĩa lớn đối với nhân dân 2 khóm Thạnh An và An Thới; tạo điều kiện thuận lợi cho sự đi lại và rút ngắn cự ly vận chuyển, trao đổi hàng hóa của Nhân dân; từ đó, góp phần nâng chất tiêu chí phường đô thị văn minh và góp phần phát triển kinh tế xã hội, nâng cao đời sống của Nhân dân trên địa bàn./.</w:t>
      </w:r>
    </w:p>
    <w:p w:rsidR="00143EF6" w:rsidRPr="00025F06" w:rsidRDefault="00025F06" w:rsidP="00025F06">
      <w:pPr>
        <w:ind w:firstLine="709"/>
        <w:jc w:val="both"/>
        <w:rPr>
          <w:rFonts w:ascii="Times New Roman" w:hAnsi="Times New Roman" w:cs="Times New Roman"/>
          <w:sz w:val="28"/>
          <w:szCs w:val="28"/>
        </w:rPr>
      </w:pPr>
      <w:r w:rsidRPr="00025F06">
        <w:rPr>
          <w:rFonts w:ascii="Times New Roman" w:hAnsi="Times New Roman" w:cs="Times New Roman"/>
          <w:sz w:val="28"/>
          <w:szCs w:val="28"/>
        </w:rPr>
        <w:t>Kim Tuyến - Minh Trường</w:t>
      </w:r>
    </w:p>
    <w:sectPr w:rsidR="00143EF6" w:rsidRPr="00025F0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06"/>
    <w:rsid w:val="00025F06"/>
    <w:rsid w:val="00143EF6"/>
    <w:rsid w:val="0038748E"/>
    <w:rsid w:val="005016D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2024-06-07T09:05:00Z</dcterms:created>
  <dcterms:modified xsi:type="dcterms:W3CDTF">2024-06-07T09:07:00Z</dcterms:modified>
</cp:coreProperties>
</file>