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B0" w:rsidRPr="002431B0" w:rsidRDefault="00DF554D" w:rsidP="002431B0">
      <w:pPr>
        <w:ind w:firstLine="720"/>
        <w:jc w:val="both"/>
        <w:rPr>
          <w:rFonts w:ascii="Times New Roman" w:hAnsi="Times New Roman" w:cs="Times New Roman"/>
          <w:sz w:val="28"/>
          <w:szCs w:val="28"/>
        </w:rPr>
      </w:pPr>
      <w:r>
        <w:rPr>
          <w:rFonts w:ascii="Times New Roman" w:hAnsi="Times New Roman" w:cs="Times New Roman"/>
          <w:sz w:val="28"/>
          <w:szCs w:val="28"/>
        </w:rPr>
        <w:t>Sáng ngày 12/7</w:t>
      </w:r>
      <w:r w:rsidR="002431B0" w:rsidRPr="002431B0">
        <w:rPr>
          <w:rFonts w:ascii="Times New Roman" w:hAnsi="Times New Roman" w:cs="Times New Roman"/>
          <w:sz w:val="28"/>
          <w:szCs w:val="28"/>
        </w:rPr>
        <w:t>/2024, Ủy ban MTTQVN  phường Mỹ Thới phối hợp cùng Quỹ Từ thiện Công ty May Đức Thành tổ chức trao quà cho các đối tượng đang hưởng bảo trợ xã hội trên địa bàn phường.</w:t>
      </w:r>
    </w:p>
    <w:p w:rsidR="002431B0"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Trong đợt này, 35 hộ đang hưởng bảo trợ xã hội trên địa bàn phường đã nhận được phần quà gồm mì, sữa và tiền mặt từ 300.000đ - 600.000đ tùy vào từng hoàn cảnh, với tổng số tiền trên 15 triệu đồng, do Quỹ từ thiện Công ty May Đức Thành hỗ trợ</w:t>
      </w:r>
      <w:r>
        <w:rPr>
          <w:rFonts w:ascii="Times New Roman" w:hAnsi="Times New Roman" w:cs="Times New Roman"/>
          <w:sz w:val="28"/>
          <w:szCs w:val="28"/>
        </w:rPr>
        <w:t>.</w:t>
      </w:r>
    </w:p>
    <w:p w:rsidR="00143EF6"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r w:rsidR="00DF554D">
        <w:rPr>
          <w:rFonts w:ascii="Times New Roman" w:hAnsi="Times New Roman" w:cs="Times New Roman"/>
          <w:sz w:val="28"/>
          <w:szCs w:val="28"/>
        </w:rPr>
        <w:t>/.</w:t>
      </w:r>
      <w:bookmarkStart w:id="0" w:name="_GoBack"/>
      <w:bookmarkEnd w:id="0"/>
    </w:p>
    <w:p w:rsidR="003E76A9" w:rsidRPr="003E76A9" w:rsidRDefault="003E76A9" w:rsidP="003E76A9">
      <w:pPr>
        <w:ind w:firstLine="720"/>
        <w:jc w:val="right"/>
        <w:rPr>
          <w:rFonts w:ascii="Times New Roman" w:hAnsi="Times New Roman" w:cs="Times New Roman"/>
          <w:i/>
          <w:sz w:val="28"/>
          <w:szCs w:val="28"/>
        </w:rPr>
      </w:pPr>
    </w:p>
    <w:sectPr w:rsidR="003E76A9" w:rsidRPr="003E76A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3E76A9"/>
    <w:rsid w:val="005016DE"/>
    <w:rsid w:val="00766B6A"/>
    <w:rsid w:val="009E0296"/>
    <w:rsid w:val="00A538DB"/>
    <w:rsid w:val="00DF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600</Characters>
  <Application>Microsoft Office Word</Application>
  <DocSecurity>0</DocSecurity>
  <Lines>5</Lines>
  <Paragraphs>1</Paragraphs>
  <ScaleCrop>false</ScaleCrop>
  <Company>Microsoft</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2024-06-14T03:09:00Z</dcterms:created>
  <dcterms:modified xsi:type="dcterms:W3CDTF">2024-07-12T02:26:00Z</dcterms:modified>
</cp:coreProperties>
</file>