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B81" w:rsidRPr="003D6B81" w:rsidRDefault="003D6B81" w:rsidP="003D6B81">
      <w:pPr>
        <w:ind w:firstLine="709"/>
        <w:jc w:val="center"/>
        <w:rPr>
          <w:rFonts w:ascii="Times New Roman" w:hAnsi="Times New Roman" w:cs="Times New Roman"/>
          <w:b/>
          <w:sz w:val="28"/>
          <w:szCs w:val="28"/>
        </w:rPr>
      </w:pPr>
      <w:r w:rsidRPr="003D6B81">
        <w:rPr>
          <w:rFonts w:ascii="Times New Roman" w:hAnsi="Times New Roman" w:cs="Times New Roman"/>
          <w:b/>
          <w:sz w:val="28"/>
          <w:szCs w:val="28"/>
        </w:rPr>
        <w:t>HỘI NGHỊ TIẾP XÚC CỬ TRI GIỮA ĐẠI BIỂU HĐND CẤP TỈNH VÀ PHƯỜNG VỚI CỬ TRI PHƯỜNG MỸ THỚI</w:t>
      </w:r>
    </w:p>
    <w:p w:rsidR="003D6B81" w:rsidRPr="003D6B81" w:rsidRDefault="003D6B81" w:rsidP="003D6B81">
      <w:pPr>
        <w:ind w:firstLine="709"/>
        <w:jc w:val="both"/>
        <w:rPr>
          <w:rFonts w:ascii="Times New Roman" w:hAnsi="Times New Roman" w:cs="Times New Roman"/>
          <w:sz w:val="28"/>
          <w:szCs w:val="28"/>
        </w:rPr>
      </w:pPr>
    </w:p>
    <w:p w:rsidR="003D6B81" w:rsidRPr="003D6B81" w:rsidRDefault="003D6B81" w:rsidP="003D6B81">
      <w:pPr>
        <w:ind w:firstLine="709"/>
        <w:jc w:val="both"/>
        <w:rPr>
          <w:rFonts w:ascii="Times New Roman" w:hAnsi="Times New Roman" w:cs="Times New Roman"/>
          <w:sz w:val="28"/>
          <w:szCs w:val="28"/>
        </w:rPr>
      </w:pPr>
      <w:r w:rsidRPr="003D6B81">
        <w:rPr>
          <w:rFonts w:ascii="Times New Roman" w:hAnsi="Times New Roman" w:cs="Times New Roman"/>
          <w:sz w:val="28"/>
          <w:szCs w:val="28"/>
        </w:rPr>
        <w:t>Sáng 27/8, Ban Thường trực UBMTTQ Việt nam phường phối hợp với Hội đồng nhân dân, Ủy ban nhân dân phường Mỹ Thới tổ chức hội nghị đại biểu HĐND tỉnh và đại biểu HĐND phường tiếp xúc cử tri trên địa bàn sau kỳ họp giữa năm 2025. Ông Lê Văn Phước, Tỉnh uỷ viên, Phó Chủ tịch UBND tỉnh An Giang, đại biểu HĐND tỉnh An Giang; ông Trần Minh Đức Bí thư Đảng ủy, Chủ tịch HĐND phường Mỹ Thới; bà Vương Mai Trinh, Chủ tịch UBND phường Mỹ Thới cùng tham dự</w:t>
      </w:r>
      <w:r>
        <w:rPr>
          <w:rFonts w:ascii="Times New Roman" w:hAnsi="Times New Roman" w:cs="Times New Roman"/>
          <w:sz w:val="28"/>
          <w:szCs w:val="28"/>
        </w:rPr>
        <w:t>.</w:t>
      </w:r>
    </w:p>
    <w:p w:rsidR="003D6B81" w:rsidRPr="003D6B81" w:rsidRDefault="003D6B81" w:rsidP="003D6B81">
      <w:pPr>
        <w:ind w:firstLine="709"/>
        <w:jc w:val="both"/>
        <w:rPr>
          <w:rFonts w:ascii="Times New Roman" w:hAnsi="Times New Roman" w:cs="Times New Roman"/>
          <w:sz w:val="28"/>
          <w:szCs w:val="28"/>
        </w:rPr>
      </w:pPr>
      <w:r w:rsidRPr="003D6B81">
        <w:rPr>
          <w:rFonts w:ascii="Times New Roman" w:hAnsi="Times New Roman" w:cs="Times New Roman"/>
          <w:sz w:val="28"/>
          <w:szCs w:val="28"/>
        </w:rPr>
        <w:t>Tại Hội nghị, sau khi nghe báo cáo của đại biểu HĐND tỉnh và đại biểu HĐND phường về kết quả kỳ họp, kết quả giải quyết ý kiến cử tri, phổ biến nghị quyết đã thông qua. Cử tri tham dự rất phấn khởi và thống nhất cao với những kết quả đạt được của HĐND 2 cấp đề ra, đồng thời tiếp tục kiến nghị một số nội dung xoay quanh các vấn đề phát triển kinh tế, xã hội và an sinh xã hội tại địa phương đến với các đại biểu HĐND các cấp như: Cần tăng cường sự đoàn kết sau sáp nhập trong hoạt động chính quyền 2 cấp; tạo đà phát triển công nghệ số trong kinh tế, xã hội; bảo hiểm y tế, bảo hiểm xã hội chưa được quan tâm đúng mức… Đồng thời, kiến nghị cấp tỉnh cần đẩy mạnh chỉ đạo ngành y tế và giáo dục áp dụng chương trình trí tuệ nhân tạo (AI); một số tuyến đường còn hẹp, chưa thông thoáng; tăng cường hơn nữa công tác đảm bảo trật tự đô thị, trật tự xây dựng, môi trườ</w:t>
      </w:r>
      <w:r>
        <w:rPr>
          <w:rFonts w:ascii="Times New Roman" w:hAnsi="Times New Roman" w:cs="Times New Roman"/>
          <w:sz w:val="28"/>
          <w:szCs w:val="28"/>
        </w:rPr>
        <w:t xml:space="preserve">ng…  </w:t>
      </w:r>
    </w:p>
    <w:p w:rsidR="003D6B81" w:rsidRPr="003D6B81" w:rsidRDefault="003D6B81" w:rsidP="003D6B81">
      <w:pPr>
        <w:ind w:firstLine="709"/>
        <w:jc w:val="both"/>
        <w:rPr>
          <w:rFonts w:ascii="Times New Roman" w:hAnsi="Times New Roman" w:cs="Times New Roman"/>
          <w:sz w:val="28"/>
          <w:szCs w:val="28"/>
        </w:rPr>
      </w:pPr>
      <w:r w:rsidRPr="003D6B81">
        <w:rPr>
          <w:rFonts w:ascii="Times New Roman" w:hAnsi="Times New Roman" w:cs="Times New Roman"/>
          <w:sz w:val="28"/>
          <w:szCs w:val="28"/>
        </w:rPr>
        <w:t>Sau khi nghe các ý kiến, Phó Chủ tịch UBND tỉnh, đại biểu HĐND tỉnh Lê Văn Phước đã giải trình với bà con cử tri về các vấn đề thuộc cấp tỉnh. Riêng các nội dung thuộc thẩm quyền của phường đề nghị UBND phường Mỹ Thới nghiêm túc tiếp thu và giải quyết theo quy định trong thời gian tới./.</w:t>
      </w:r>
    </w:p>
    <w:p w:rsidR="003D6B81" w:rsidRPr="003D6B81" w:rsidRDefault="003D6B81" w:rsidP="003D6B81">
      <w:pPr>
        <w:ind w:firstLine="709"/>
        <w:jc w:val="right"/>
        <w:rPr>
          <w:rFonts w:ascii="Times New Roman" w:hAnsi="Times New Roman" w:cs="Times New Roman"/>
          <w:b/>
          <w:sz w:val="28"/>
          <w:szCs w:val="28"/>
        </w:rPr>
      </w:pPr>
    </w:p>
    <w:p w:rsidR="00924495" w:rsidRPr="003D6B81" w:rsidRDefault="003D6B81" w:rsidP="003D6B81">
      <w:pPr>
        <w:ind w:firstLine="709"/>
        <w:jc w:val="right"/>
        <w:rPr>
          <w:rFonts w:ascii="Times New Roman" w:hAnsi="Times New Roman" w:cs="Times New Roman"/>
          <w:b/>
          <w:sz w:val="28"/>
          <w:szCs w:val="28"/>
        </w:rPr>
      </w:pPr>
      <w:bookmarkStart w:id="0" w:name="_GoBack"/>
      <w:bookmarkEnd w:id="0"/>
      <w:r w:rsidRPr="003D6B81">
        <w:rPr>
          <w:rFonts w:ascii="Times New Roman" w:hAnsi="Times New Roman" w:cs="Times New Roman"/>
          <w:b/>
          <w:sz w:val="28"/>
          <w:szCs w:val="28"/>
        </w:rPr>
        <w:t>Diễm Phương</w:t>
      </w:r>
    </w:p>
    <w:sectPr w:rsidR="00924495" w:rsidRPr="003D6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65"/>
    <w:rsid w:val="003D6B81"/>
    <w:rsid w:val="00924495"/>
    <w:rsid w:val="00CE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2025-08-26T15:29:00Z</dcterms:created>
  <dcterms:modified xsi:type="dcterms:W3CDTF">2025-08-26T15:29:00Z</dcterms:modified>
</cp:coreProperties>
</file>