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4E" w:rsidRPr="009F7B4E" w:rsidRDefault="009F7B4E" w:rsidP="009F7B4E">
      <w:pPr>
        <w:ind w:firstLine="709"/>
        <w:jc w:val="center"/>
        <w:rPr>
          <w:rFonts w:ascii="Times New Roman" w:hAnsi="Times New Roman" w:cs="Times New Roman"/>
          <w:b/>
          <w:sz w:val="28"/>
          <w:szCs w:val="28"/>
        </w:rPr>
      </w:pPr>
      <w:r w:rsidRPr="009F7B4E">
        <w:rPr>
          <w:rFonts w:ascii="Times New Roman" w:hAnsi="Times New Roman" w:cs="Times New Roman"/>
          <w:b/>
          <w:sz w:val="28"/>
          <w:szCs w:val="28"/>
        </w:rPr>
        <w:t>MỸ THỚI – TỔNG KẾT, TRAO GIẢI CUỘC THI TRẮC NGHIỆM TRỰC TUYẾN “TÌM HIỂU CHÍNH QUYỀN 02 CẤP”</w:t>
      </w:r>
    </w:p>
    <w:p w:rsidR="009F7B4E" w:rsidRPr="009F7B4E" w:rsidRDefault="009F7B4E" w:rsidP="009F7B4E">
      <w:pPr>
        <w:ind w:firstLine="709"/>
        <w:jc w:val="both"/>
        <w:rPr>
          <w:rFonts w:ascii="Times New Roman" w:hAnsi="Times New Roman" w:cs="Times New Roman"/>
          <w:sz w:val="28"/>
          <w:szCs w:val="28"/>
        </w:rPr>
      </w:pPr>
    </w:p>
    <w:p w:rsidR="009F7B4E" w:rsidRDefault="009F7B4E" w:rsidP="009F7B4E">
      <w:pPr>
        <w:ind w:firstLine="709"/>
        <w:jc w:val="both"/>
        <w:rPr>
          <w:rFonts w:ascii="Times New Roman" w:hAnsi="Times New Roman" w:cs="Times New Roman"/>
          <w:sz w:val="28"/>
          <w:szCs w:val="28"/>
        </w:rPr>
      </w:pPr>
      <w:r w:rsidRPr="009F7B4E">
        <w:rPr>
          <w:rFonts w:ascii="Times New Roman" w:hAnsi="Times New Roman" w:cs="Times New Roman"/>
          <w:sz w:val="28"/>
          <w:szCs w:val="28"/>
        </w:rPr>
        <w:t>Chào mừng Đại hội Đại biểu Đảng bộ phường Mỹ Thới lần thứ I, nhiệm kỳ 2025 – 2030. Sáng ngày 18/8/2025, UBND phường Mỹ Thới tổ chức “Tổng kết, trao thưởng cuộc thi trắc nghiệm trực tuyến tìm hiểu chính quyền 02 cấp.  Phó Chủ tịch UBND phường Dương Anh Dũng đã tham dự</w:t>
      </w:r>
      <w:r>
        <w:rPr>
          <w:rFonts w:ascii="Times New Roman" w:hAnsi="Times New Roman" w:cs="Times New Roman"/>
          <w:sz w:val="28"/>
          <w:szCs w:val="28"/>
        </w:rPr>
        <w:t xml:space="preserve"> chương trình.</w:t>
      </w:r>
    </w:p>
    <w:p w:rsidR="009F7B4E" w:rsidRDefault="009F7B4E" w:rsidP="009F7B4E">
      <w:pPr>
        <w:ind w:firstLine="709"/>
        <w:jc w:val="both"/>
        <w:rPr>
          <w:rFonts w:ascii="Times New Roman" w:hAnsi="Times New Roman" w:cs="Times New Roman"/>
          <w:sz w:val="28"/>
          <w:szCs w:val="28"/>
        </w:rPr>
      </w:pPr>
      <w:r w:rsidRPr="009F7B4E">
        <w:rPr>
          <w:rFonts w:ascii="Times New Roman" w:hAnsi="Times New Roman" w:cs="Times New Roman"/>
          <w:sz w:val="28"/>
          <w:szCs w:val="28"/>
        </w:rPr>
        <w:t xml:space="preserve"> Cuộc thi trắc nghiệm trực tuyến “Tìm hiểu chính quyền địa phương 02 cấp” chào mừng Đại hội Đại biểu Đảng bộ phường Mỹ Thới lần thứ I, nhiệm kỳ 2025 – 2030 là cuộc thi mới được diễn ra từ ngày 06 đến 16/8/2025 đã thu hút hút nhiều cán bộ, công chức, đoàn viên, thanh niên, Nhân dân tham gia. Nội dung tìm hiểu kiến thức về Luật Tổ chức chính quyền địa phương 2025; các nghị định, văn bản liên quan đến mô hình chính quyền địa phương 02 cấp; các thông tin cụ thể về tổ chức bộ máy; lịch sử, văn hóa, địa lý, dân số, tổ chức Đảng, chính quyền, các đơn vị sự nghiệp trên địa bàn phường Mỹ Thới. Kết quả qua 10 ngày phát động có 368 lượt đăng ký dự thi và 659 lượt thi. Thí sinh Nguyễn Hoàng An – Nhân dân khóm Trung An phường Mỹ Thới xuất sắc đạt giải nhất cuộc thi; ngoài ra Ban tổ chức còn trao 01 giải nhì, 01 giải 03 và 10 giải khuyến khích.</w:t>
      </w:r>
      <w:bookmarkStart w:id="0" w:name="_GoBack"/>
      <w:bookmarkEnd w:id="0"/>
    </w:p>
    <w:p w:rsidR="00924495" w:rsidRPr="009F7B4E" w:rsidRDefault="009F7B4E" w:rsidP="009F7B4E">
      <w:pPr>
        <w:ind w:firstLine="709"/>
        <w:jc w:val="both"/>
        <w:rPr>
          <w:rFonts w:ascii="Times New Roman" w:hAnsi="Times New Roman" w:cs="Times New Roman"/>
          <w:sz w:val="28"/>
          <w:szCs w:val="28"/>
        </w:rPr>
      </w:pPr>
      <w:r w:rsidRPr="009F7B4E">
        <w:rPr>
          <w:rFonts w:ascii="Times New Roman" w:hAnsi="Times New Roman" w:cs="Times New Roman"/>
          <w:sz w:val="28"/>
          <w:szCs w:val="28"/>
        </w:rPr>
        <w:t>Qua cuộc thi đã tạo không khí thi đua sôi nổi, thiết thực chào mừng Đại hội Đại biểu Đảng bộ phường Mỹ Thới lần thứ I, nhiệm kỳ 2025 – 2030; tuyên truyền sâu rộng trong cán bộ, công chức, người lao động và Nhân dân trên địa bàn phường về vai trò, chức năng, nhiệm vụ, tổ chức bộ máy của chính quyền địa phương 02 cấp. Góp phần nâng cao nhận thức, hiểu biết và tinh thần trách nhiệm của đội ngũ cán bộ, đảng viên và Nhân dân đối với tổ chức và hoạt động của chính quyền địa phương; tăng cường hiệu lực, hiệu quả hoạt động của bộ máy nhà nước ở địa phương, xây dựng phường Mỹ Thới ngày càng phát triển, văn minh./.</w:t>
      </w:r>
    </w:p>
    <w:sectPr w:rsidR="00924495" w:rsidRPr="009F7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4B"/>
    <w:rsid w:val="0015644B"/>
    <w:rsid w:val="00924495"/>
    <w:rsid w:val="009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2025-08-18T14:42:00Z</dcterms:created>
  <dcterms:modified xsi:type="dcterms:W3CDTF">2025-08-18T14:45:00Z</dcterms:modified>
</cp:coreProperties>
</file>