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D2" w:rsidRPr="002049D2" w:rsidRDefault="002049D2" w:rsidP="002049D2">
      <w:pPr>
        <w:jc w:val="center"/>
        <w:rPr>
          <w:rFonts w:ascii="Times New Roman" w:hAnsi="Times New Roman" w:cs="Times New Roman"/>
          <w:b/>
          <w:sz w:val="28"/>
          <w:szCs w:val="28"/>
        </w:rPr>
      </w:pPr>
      <w:r w:rsidRPr="002049D2">
        <w:rPr>
          <w:rFonts w:ascii="Times New Roman" w:hAnsi="Times New Roman" w:cs="Times New Roman"/>
          <w:b/>
          <w:sz w:val="28"/>
          <w:szCs w:val="28"/>
        </w:rPr>
        <w:t>PHƯỜNG MỸ THỚI TỔ CHỨC LỚP TẬP HUẤN THANH TOÁN KHÔNG DÙNG TIỀN MẶT</w:t>
      </w:r>
    </w:p>
    <w:p w:rsidR="002049D2" w:rsidRPr="002049D2" w:rsidRDefault="002049D2" w:rsidP="002049D2">
      <w:pPr>
        <w:jc w:val="both"/>
        <w:rPr>
          <w:rFonts w:ascii="Times New Roman" w:hAnsi="Times New Roman" w:cs="Times New Roman"/>
          <w:sz w:val="28"/>
          <w:szCs w:val="28"/>
        </w:rPr>
      </w:pPr>
      <w:r w:rsidRPr="002049D2">
        <w:rPr>
          <w:rFonts w:ascii="Times New Roman" w:hAnsi="Times New Roman" w:cs="Times New Roman"/>
          <w:sz w:val="28"/>
          <w:szCs w:val="28"/>
        </w:rPr>
        <w:t xml:space="preserve">    </w:t>
      </w:r>
    </w:p>
    <w:p w:rsidR="002049D2" w:rsidRDefault="002049D2" w:rsidP="002049D2">
      <w:pPr>
        <w:jc w:val="both"/>
        <w:rPr>
          <w:rFonts w:ascii="Times New Roman" w:hAnsi="Times New Roman" w:cs="Times New Roman"/>
          <w:sz w:val="28"/>
          <w:szCs w:val="28"/>
        </w:rPr>
      </w:pPr>
      <w:r w:rsidRPr="002049D2">
        <w:rPr>
          <w:rFonts w:ascii="Times New Roman" w:hAnsi="Times New Roman" w:cs="Times New Roman"/>
          <w:sz w:val="28"/>
          <w:szCs w:val="28"/>
        </w:rPr>
        <w:t>Để triển khai hiệu quả việc thúc đẩy thanh toán không dùng tiền mặt trong lĩnh vực thương mại trên địa bàn. Sáng ngày 15/10, UBND phường Mỹ Thới, tỉnh An Giang phối hợp cùng Ngân hàng Agribank Chi nhánh An Giang và các đơn vị viễn thông tổ chức lớp tập huấn, hướng dẫn sử dụng các phương thức thanh toán không dùng tiền mặt cho tổ công nghệ số cộng đồng, đoàn viên thanh niên và người dân trên địa bàn. Ông Dương Anh Dũng, Phó Chủ tịch UBND phường Mỹ Thới đến dự</w:t>
      </w:r>
      <w:r>
        <w:rPr>
          <w:rFonts w:ascii="Times New Roman" w:hAnsi="Times New Roman" w:cs="Times New Roman"/>
          <w:sz w:val="28"/>
          <w:szCs w:val="28"/>
        </w:rPr>
        <w:t>.</w:t>
      </w:r>
    </w:p>
    <w:p w:rsidR="002049D2" w:rsidRDefault="002049D2" w:rsidP="002049D2">
      <w:pPr>
        <w:jc w:val="both"/>
        <w:rPr>
          <w:rFonts w:ascii="Times New Roman" w:hAnsi="Times New Roman" w:cs="Times New Roman"/>
          <w:sz w:val="28"/>
          <w:szCs w:val="28"/>
        </w:rPr>
      </w:pPr>
      <w:r w:rsidRPr="002049D2">
        <w:rPr>
          <w:rFonts w:ascii="Times New Roman" w:hAnsi="Times New Roman" w:cs="Times New Roman"/>
          <w:sz w:val="28"/>
          <w:szCs w:val="28"/>
        </w:rPr>
        <w:t>Tại buổi tập huấn, các đại biểu được giới thiệu về mục tiêu, lợi ích và các hình thức thanh toán không dùng tiền mặt như: mở tài khoản ngân hàng, sử dụng ứng dụng Agribank Plus, Ebanking, thanh toán qua mã VietQR, thanh toán qua máy POS... Đồng thời, đại diện ngân hàng cũng hướng dẫn cụ thể quy trình đăng ký, cài đặt và sử dụng các ứng dụng thanh toán điện tử, đồng thời chia sẻ những giải pháp bảo mật, phòng tránh rủi ro và lừa đảo trực tuyến khi thực hiện giao dịch tài chính số</w:t>
      </w:r>
      <w:r>
        <w:rPr>
          <w:rFonts w:ascii="Times New Roman" w:hAnsi="Times New Roman" w:cs="Times New Roman"/>
          <w:sz w:val="28"/>
          <w:szCs w:val="28"/>
        </w:rPr>
        <w:t>.</w:t>
      </w:r>
    </w:p>
    <w:p w:rsidR="002049D2" w:rsidRPr="002049D2" w:rsidRDefault="002049D2" w:rsidP="002049D2">
      <w:pPr>
        <w:jc w:val="both"/>
        <w:rPr>
          <w:rFonts w:ascii="Times New Roman" w:hAnsi="Times New Roman" w:cs="Times New Roman"/>
          <w:sz w:val="28"/>
          <w:szCs w:val="28"/>
        </w:rPr>
      </w:pPr>
      <w:r w:rsidRPr="002049D2">
        <w:rPr>
          <w:rFonts w:ascii="Times New Roman" w:hAnsi="Times New Roman" w:cs="Times New Roman"/>
          <w:sz w:val="28"/>
          <w:szCs w:val="28"/>
        </w:rPr>
        <w:t>Lớp tập huấn nhằm giúp cán bộ, đoàn viên và người dân nâng cao kỹ năng sử dụng công nghệ số trong thanh toán, góp phần thay đổi thói quen tiêu dùng, giảm dần việc sử dụng tiền mặt trong mua bán, giao dịch hằng ngày, tạo điều kiện để mọi tầng lớp nhân dân tiếp cận nhanh với xu hướng thanh toán hiện đại, minh bạch và tiện lợi; từ đó, góp phần thúc đẩy phát triển kinh tế số, xã hội số trên địa bàn phường./.</w:t>
      </w:r>
    </w:p>
    <w:p w:rsidR="002049D2" w:rsidRPr="002049D2" w:rsidRDefault="002049D2" w:rsidP="002049D2">
      <w:pPr>
        <w:jc w:val="both"/>
        <w:rPr>
          <w:rFonts w:ascii="Times New Roman" w:hAnsi="Times New Roman" w:cs="Times New Roman"/>
          <w:sz w:val="28"/>
          <w:szCs w:val="28"/>
        </w:rPr>
      </w:pPr>
    </w:p>
    <w:p w:rsidR="00924495" w:rsidRPr="002049D2" w:rsidRDefault="002049D2" w:rsidP="002049D2">
      <w:pPr>
        <w:jc w:val="right"/>
        <w:rPr>
          <w:rFonts w:ascii="Times New Roman" w:hAnsi="Times New Roman" w:cs="Times New Roman"/>
          <w:b/>
          <w:i/>
          <w:sz w:val="28"/>
          <w:szCs w:val="28"/>
        </w:rPr>
      </w:pPr>
      <w:bookmarkStart w:id="0" w:name="_GoBack"/>
      <w:bookmarkEnd w:id="0"/>
      <w:r w:rsidRPr="002049D2">
        <w:rPr>
          <w:rFonts w:ascii="Times New Roman" w:hAnsi="Times New Roman" w:cs="Times New Roman"/>
          <w:b/>
          <w:i/>
          <w:sz w:val="28"/>
          <w:szCs w:val="28"/>
        </w:rPr>
        <w:t>Kim Tuyến – Diễm Phương</w:t>
      </w:r>
    </w:p>
    <w:sectPr w:rsidR="00924495" w:rsidRPr="00204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B4"/>
    <w:rsid w:val="002049D2"/>
    <w:rsid w:val="00924495"/>
    <w:rsid w:val="00F4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2025-10-15T15:02:00Z</dcterms:created>
  <dcterms:modified xsi:type="dcterms:W3CDTF">2025-10-15T15:03:00Z</dcterms:modified>
</cp:coreProperties>
</file>