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ECA" w:rsidRPr="001E6ECA" w:rsidRDefault="001E6ECA" w:rsidP="001E6ECA">
      <w:pPr>
        <w:jc w:val="center"/>
        <w:rPr>
          <w:rFonts w:ascii="Times New Roman" w:hAnsi="Times New Roman" w:cs="Times New Roman"/>
          <w:b/>
          <w:sz w:val="28"/>
          <w:szCs w:val="28"/>
        </w:rPr>
      </w:pPr>
      <w:r w:rsidRPr="001E6ECA">
        <w:rPr>
          <w:rFonts w:ascii="Times New Roman" w:hAnsi="Times New Roman" w:cs="Times New Roman"/>
          <w:b/>
          <w:sz w:val="28"/>
          <w:szCs w:val="28"/>
        </w:rPr>
        <w:t>UBND PHƯỜNG MỸ THỚI TỔ CHỨC HỌP MẶT KỶ NIỆM 43 NĂM NGÀY NHÀ GIÁO VIỆT NAM 20/11</w:t>
      </w:r>
    </w:p>
    <w:p w:rsidR="001E6ECA" w:rsidRPr="001E6ECA" w:rsidRDefault="001E6ECA" w:rsidP="001E6ECA">
      <w:pPr>
        <w:jc w:val="both"/>
        <w:rPr>
          <w:rFonts w:ascii="Times New Roman" w:hAnsi="Times New Roman" w:cs="Times New Roman"/>
          <w:sz w:val="28"/>
          <w:szCs w:val="28"/>
        </w:rPr>
      </w:pPr>
    </w:p>
    <w:p w:rsidR="001E6ECA" w:rsidRDefault="001E6ECA" w:rsidP="001E6ECA">
      <w:pPr>
        <w:ind w:firstLine="709"/>
        <w:jc w:val="both"/>
        <w:rPr>
          <w:rFonts w:ascii="Times New Roman" w:hAnsi="Times New Roman" w:cs="Times New Roman"/>
          <w:sz w:val="28"/>
          <w:szCs w:val="28"/>
        </w:rPr>
      </w:pPr>
      <w:r w:rsidRPr="001E6ECA">
        <w:rPr>
          <w:rFonts w:ascii="Times New Roman" w:hAnsi="Times New Roman" w:cs="Times New Roman"/>
          <w:sz w:val="28"/>
          <w:szCs w:val="28"/>
        </w:rPr>
        <w:t>Nhân kỷ niệm 43 năm Ngày Nhà giáo Việt Nam 20/11, sáng ngày 18/11, UBND phường Mỹ Thới long trọng tổ chức buổi họp mặt nhằm tri ân và tôn vinh các thầy, cô giáo những người đã và đang cống hiến cho sự nghiệp trồng người trên địa bàn. Đồng chí Trần Minh Đức, Bí thư Đảng uỷ, Chủ tịch HĐND phường Mỹ Thới; đồng chí Huỳnh Thị Diễm Châu, Phó Bí thư Thường trực Đảng uỷ phường đến dự</w:t>
      </w:r>
      <w:r>
        <w:rPr>
          <w:rFonts w:ascii="Times New Roman" w:hAnsi="Times New Roman" w:cs="Times New Roman"/>
          <w:sz w:val="28"/>
          <w:szCs w:val="28"/>
        </w:rPr>
        <w:t>.</w:t>
      </w:r>
    </w:p>
    <w:p w:rsidR="001E6ECA" w:rsidRDefault="001E6ECA" w:rsidP="001E6ECA">
      <w:pPr>
        <w:ind w:firstLine="709"/>
        <w:jc w:val="both"/>
        <w:rPr>
          <w:rFonts w:ascii="Times New Roman" w:hAnsi="Times New Roman" w:cs="Times New Roman"/>
          <w:sz w:val="28"/>
          <w:szCs w:val="28"/>
        </w:rPr>
      </w:pPr>
      <w:r w:rsidRPr="001E6ECA">
        <w:rPr>
          <w:rFonts w:ascii="Times New Roman" w:hAnsi="Times New Roman" w:cs="Times New Roman"/>
          <w:sz w:val="28"/>
          <w:szCs w:val="28"/>
        </w:rPr>
        <w:t>Trong những năm qua, đội ngũ nhà giáo phường Mỹ Thới luôn giữ vai trò nòng cốt, tận tâm trong giảng dạy, góp phần quan trọng nâng cao chất lượng giáo dục và đào tạo nguồn nhân lực trẻ cho địa phương. Không chỉ nâng cao trình độ chuyên môn, thầy cô còn là tấm gương đạo đức, trách nhiệm, nuôi dưỡng ước mơ và kiến tạo tương lai cho nhiều thế hệ học sinh. Hiện toàn phường có 09 đơn vị trường học với 352 cán bộ, giáo viên và 7.096 học sinh; cùng 01 trường THPT; 01 trường dành cho trẻ em khuyết tật. Hàng năm, tỷ lệ trẻ 5 tuổi ra lớp đạt 100%; tỷ lệ học sinh hoàn thành chương trình tiểu học và THCS hằng năm luôn giữ ở mức gần 100% khẳng định nỗ lực bền bỉ của toàn ngành giáo dục đị</w:t>
      </w:r>
      <w:r>
        <w:rPr>
          <w:rFonts w:ascii="Times New Roman" w:hAnsi="Times New Roman" w:cs="Times New Roman"/>
          <w:sz w:val="28"/>
          <w:szCs w:val="28"/>
        </w:rPr>
        <w:t>a phương.</w:t>
      </w:r>
    </w:p>
    <w:p w:rsidR="001E6ECA" w:rsidRDefault="001E6ECA" w:rsidP="001E6ECA">
      <w:pPr>
        <w:ind w:firstLine="709"/>
        <w:jc w:val="both"/>
        <w:rPr>
          <w:rFonts w:ascii="Times New Roman" w:hAnsi="Times New Roman" w:cs="Times New Roman"/>
          <w:sz w:val="28"/>
          <w:szCs w:val="28"/>
        </w:rPr>
      </w:pPr>
      <w:r w:rsidRPr="001E6ECA">
        <w:rPr>
          <w:rFonts w:ascii="Times New Roman" w:hAnsi="Times New Roman" w:cs="Times New Roman"/>
          <w:sz w:val="28"/>
          <w:szCs w:val="28"/>
        </w:rPr>
        <w:t>Phát biểu tại buổi lễ, lãnh đạo UBND phường Mỹ Thới bày tỏ lòng tri ân sâu sắc đối với đội ngũ thầy cô giáo, những người không chỉ truyền đạt tri thức mà còn gieo vào lòng học trò nhân cách, khát vọng và niềm tin vào tương lai. Lãnh đạo phường cũng mong rằng trong thời gian tới, đội ngũ giáo viên tiếp tục phát huy truyền thống, kiên định với nghề, đổi mới sáng tạo trong giảng dạy, đóng góp nhiều hơn cho sự nghiệp giáo dục của đị</w:t>
      </w:r>
      <w:r>
        <w:rPr>
          <w:rFonts w:ascii="Times New Roman" w:hAnsi="Times New Roman" w:cs="Times New Roman"/>
          <w:sz w:val="28"/>
          <w:szCs w:val="28"/>
        </w:rPr>
        <w:t>a phương.</w:t>
      </w:r>
    </w:p>
    <w:p w:rsidR="00924495" w:rsidRDefault="001E6ECA" w:rsidP="001E6ECA">
      <w:pPr>
        <w:ind w:firstLine="709"/>
        <w:jc w:val="both"/>
        <w:rPr>
          <w:rFonts w:ascii="Times New Roman" w:hAnsi="Times New Roman" w:cs="Times New Roman"/>
          <w:sz w:val="28"/>
          <w:szCs w:val="28"/>
        </w:rPr>
      </w:pPr>
      <w:r w:rsidRPr="001E6ECA">
        <w:rPr>
          <w:rFonts w:ascii="Times New Roman" w:hAnsi="Times New Roman" w:cs="Times New Roman"/>
          <w:sz w:val="28"/>
          <w:szCs w:val="28"/>
        </w:rPr>
        <w:t>Dịp này, Đảng ủy, HĐND, UBND, Ủy ban MTTQ Việt Nam phường Mỹ Thới và Phòng Văn hoá – Xã hội phường đã gửi tặng những lẵng hoa tươi thắm và bánh chúc mừng đến đại diện các trường học trên địa bàn, thể hiện tình cảm trân trọng và lời chúc tốt đẹp nhân Ngày Nhà giáo Việt Nam 20/11. Đồng thời, UBND phường Mỹ Thới đã tặng giấy khen cho 09 tập thể đã hoàn thành tốt nhiệm vụ năm học 2024 – 2025, ghi nhận thành tích và tinh thần cống hiến không ngừng của các đơn vị.</w:t>
      </w:r>
    </w:p>
    <w:p w:rsidR="001E6ECA" w:rsidRPr="001E6ECA" w:rsidRDefault="001E6ECA" w:rsidP="001E6ECA">
      <w:pPr>
        <w:ind w:firstLine="709"/>
        <w:jc w:val="both"/>
        <w:rPr>
          <w:rFonts w:ascii="Times New Roman" w:hAnsi="Times New Roman" w:cs="Times New Roman"/>
          <w:sz w:val="28"/>
          <w:szCs w:val="28"/>
        </w:rPr>
      </w:pPr>
      <w:r w:rsidRPr="001E6ECA">
        <w:rPr>
          <w:rFonts w:ascii="Times New Roman" w:hAnsi="Times New Roman" w:cs="Times New Roman"/>
          <w:sz w:val="28"/>
          <w:szCs w:val="28"/>
        </w:rPr>
        <w:lastRenderedPageBreak/>
        <w:t>Để tri ân những đóng góp lặng thầm nhưng vô cùng to lớn của đội ngũ cán bộ quản lý giáo dục, những người bền bỉ chèo lái con thuyền tri thức, dịp này, lãnh đạo phường Mỹ Thới cũng đã trao tặng những phần quà ý nghĩa, thể hiện sự trân quý và lời cảm ơn chân thành đối với những người đã dành trọn tâm huyết và trí tuệ cho sự nghiệp trồng người./.</w:t>
      </w:r>
    </w:p>
    <w:p w:rsidR="001E6ECA" w:rsidRPr="001E6ECA" w:rsidRDefault="001E6ECA" w:rsidP="001E6ECA">
      <w:pPr>
        <w:jc w:val="both"/>
        <w:rPr>
          <w:rFonts w:ascii="Times New Roman" w:hAnsi="Times New Roman" w:cs="Times New Roman"/>
          <w:sz w:val="28"/>
          <w:szCs w:val="28"/>
        </w:rPr>
      </w:pPr>
    </w:p>
    <w:p w:rsidR="001E6ECA" w:rsidRPr="001E6ECA" w:rsidRDefault="001E6ECA" w:rsidP="001E6ECA">
      <w:pPr>
        <w:jc w:val="both"/>
        <w:rPr>
          <w:rFonts w:ascii="Times New Roman" w:hAnsi="Times New Roman" w:cs="Times New Roman"/>
          <w:sz w:val="28"/>
          <w:szCs w:val="28"/>
        </w:rPr>
      </w:pPr>
      <w:r w:rsidRPr="001E6ECA">
        <w:rPr>
          <w:rFonts w:ascii="Times New Roman" w:hAnsi="Times New Roman" w:cs="Times New Roman"/>
          <w:sz w:val="28"/>
          <w:szCs w:val="28"/>
        </w:rPr>
        <w:t>Kim Tuyến – Diễm Phương</w:t>
      </w:r>
      <w:bookmarkStart w:id="0" w:name="_GoBack"/>
      <w:bookmarkEnd w:id="0"/>
    </w:p>
    <w:sectPr w:rsidR="001E6ECA" w:rsidRPr="001E6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66"/>
    <w:rsid w:val="001E6ECA"/>
    <w:rsid w:val="006D1266"/>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2025-11-18T14:44:00Z</dcterms:created>
  <dcterms:modified xsi:type="dcterms:W3CDTF">2025-11-18T14:45:00Z</dcterms:modified>
</cp:coreProperties>
</file>