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D7" w:rsidRPr="005206D7" w:rsidRDefault="005206D7" w:rsidP="005206D7">
      <w:pPr>
        <w:jc w:val="center"/>
        <w:rPr>
          <w:rFonts w:ascii="Times New Roman" w:hAnsi="Times New Roman" w:cs="Times New Roman"/>
          <w:b/>
          <w:sz w:val="28"/>
          <w:szCs w:val="28"/>
        </w:rPr>
      </w:pPr>
      <w:r w:rsidRPr="005206D7">
        <w:rPr>
          <w:rFonts w:ascii="Times New Roman" w:hAnsi="Times New Roman" w:cs="Times New Roman"/>
          <w:b/>
          <w:sz w:val="28"/>
          <w:szCs w:val="28"/>
        </w:rPr>
        <w:t>Quốc hội thông qua Luật Dân số: Cá nhân, cặp vợ chồng được quyết định số con, sinh con thứ hai nữ nghỉ 7 tháng</w:t>
      </w:r>
    </w:p>
    <w:p w:rsidR="005206D7" w:rsidRPr="005206D7" w:rsidRDefault="005206D7" w:rsidP="005206D7">
      <w:pPr>
        <w:jc w:val="both"/>
        <w:rPr>
          <w:rFonts w:ascii="Times New Roman" w:hAnsi="Times New Roman" w:cs="Times New Roman"/>
          <w:sz w:val="28"/>
          <w:szCs w:val="28"/>
        </w:rPr>
      </w:pPr>
    </w:p>
    <w:p w:rsidR="005206D7" w:rsidRPr="005206D7" w:rsidRDefault="005206D7" w:rsidP="005206D7">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06D7">
        <w:rPr>
          <w:rFonts w:ascii="Times New Roman" w:hAnsi="Times New Roman" w:cs="Times New Roman"/>
          <w:sz w:val="28"/>
          <w:szCs w:val="28"/>
        </w:rPr>
        <w:t>Tiếp tục chương trình Kỳ họp thứ Mười, ngày 10/12, Quốc hội đã biểu quyết thông qua Luật Dân số với tỷ lệ tán thành 99,55%. Luật gồm 8 chương, 30 điều, có hiệu lực thi hành từ ngày 1/7/2026, đánh dấu bước chuyển quan trọng trong chính sách dân số của nước ta.</w:t>
      </w:r>
    </w:p>
    <w:p w:rsidR="005206D7" w:rsidRDefault="005206D7" w:rsidP="005206D7">
      <w:pPr>
        <w:ind w:firstLine="709"/>
        <w:jc w:val="both"/>
        <w:rPr>
          <w:rFonts w:ascii="Times New Roman" w:hAnsi="Times New Roman" w:cs="Times New Roman"/>
          <w:sz w:val="28"/>
          <w:szCs w:val="28"/>
        </w:rPr>
      </w:pPr>
      <w:r w:rsidRPr="005206D7">
        <w:rPr>
          <w:rFonts w:ascii="Times New Roman" w:hAnsi="Times New Roman" w:cs="Times New Roman"/>
          <w:sz w:val="28"/>
          <w:szCs w:val="28"/>
        </w:rPr>
        <w:t>Theo Luật Dân số, mỗi cá nhân, cặp vợ chồng được quyền quyết định thời gian sinh con, số con và khoảng cách giữa các lần sinh trên cơ sở bình đẳng, phù hợp điều kiện sức khỏe, kinh tế và khả năng nuôi dạy con. Trường hợp sinh con thứ hai, lao động nữ được nghỉ thai sản 7 tháng, lao động nam được nghỉ 10 ngày làm việc khi vợ</w:t>
      </w:r>
      <w:r>
        <w:rPr>
          <w:rFonts w:ascii="Times New Roman" w:hAnsi="Times New Roman" w:cs="Times New Roman"/>
          <w:sz w:val="28"/>
          <w:szCs w:val="28"/>
        </w:rPr>
        <w:t xml:space="preserve"> sinh con.</w:t>
      </w:r>
      <w:bookmarkStart w:id="0" w:name="_GoBack"/>
      <w:bookmarkEnd w:id="0"/>
    </w:p>
    <w:p w:rsidR="005206D7" w:rsidRDefault="005206D7" w:rsidP="005206D7">
      <w:pPr>
        <w:ind w:firstLine="709"/>
        <w:jc w:val="both"/>
        <w:rPr>
          <w:rFonts w:ascii="Times New Roman" w:hAnsi="Times New Roman" w:cs="Times New Roman"/>
          <w:sz w:val="28"/>
          <w:szCs w:val="28"/>
        </w:rPr>
      </w:pPr>
      <w:r w:rsidRPr="005206D7">
        <w:rPr>
          <w:rFonts w:ascii="Times New Roman" w:hAnsi="Times New Roman" w:cs="Times New Roman"/>
          <w:sz w:val="28"/>
          <w:szCs w:val="28"/>
        </w:rPr>
        <w:t xml:space="preserve"> Luật quy định Ngày Dân số Việt Nam là ngày 26/12 hàng năm, đồng thời xác định tháng 12 là Tháng hành động quốc gia về Dân số. Nội dung luật tập trung vào truyền thông, giáo dục về dân số; duy trì mức sinh thay thế; giảm mất cân bằng giới tính khi sinh; thích ứng với già hóa dân số và nâng cao chất lượng dân số</w:t>
      </w:r>
      <w:r>
        <w:rPr>
          <w:rFonts w:ascii="Times New Roman" w:hAnsi="Times New Roman" w:cs="Times New Roman"/>
          <w:sz w:val="28"/>
          <w:szCs w:val="28"/>
        </w:rPr>
        <w:t>.</w:t>
      </w:r>
    </w:p>
    <w:p w:rsidR="005206D7" w:rsidRDefault="005206D7" w:rsidP="005206D7">
      <w:pPr>
        <w:ind w:firstLine="709"/>
        <w:jc w:val="both"/>
        <w:rPr>
          <w:rFonts w:ascii="Times New Roman" w:hAnsi="Times New Roman" w:cs="Times New Roman"/>
          <w:sz w:val="28"/>
          <w:szCs w:val="28"/>
        </w:rPr>
      </w:pPr>
      <w:r w:rsidRPr="005206D7">
        <w:rPr>
          <w:rFonts w:ascii="Times New Roman" w:hAnsi="Times New Roman" w:cs="Times New Roman"/>
          <w:sz w:val="28"/>
          <w:szCs w:val="28"/>
        </w:rPr>
        <w:t>Đáng chú ý, Luật nghiêm cấm lựa chọn giới tính thai nhi dưới mọi hình thức, nghiêm cấm thông báo, tiết lộ giới tính thai nhi trái quy định; cấm cưỡng bức sinh con hoặc không sinh con; cấm hành vi xuyên tạc, cung cấp thông tin sai sự thật về chính sách dân số</w:t>
      </w:r>
      <w:r>
        <w:rPr>
          <w:rFonts w:ascii="Times New Roman" w:hAnsi="Times New Roman" w:cs="Times New Roman"/>
          <w:sz w:val="28"/>
          <w:szCs w:val="28"/>
        </w:rPr>
        <w:t>.</w:t>
      </w:r>
    </w:p>
    <w:p w:rsidR="005206D7" w:rsidRDefault="005206D7" w:rsidP="005206D7">
      <w:pPr>
        <w:ind w:firstLine="709"/>
        <w:jc w:val="both"/>
        <w:rPr>
          <w:rFonts w:ascii="Times New Roman" w:hAnsi="Times New Roman" w:cs="Times New Roman"/>
          <w:sz w:val="28"/>
          <w:szCs w:val="28"/>
        </w:rPr>
      </w:pPr>
      <w:r w:rsidRPr="005206D7">
        <w:rPr>
          <w:rFonts w:ascii="Times New Roman" w:hAnsi="Times New Roman" w:cs="Times New Roman"/>
          <w:sz w:val="28"/>
          <w:szCs w:val="28"/>
        </w:rPr>
        <w:t>Bên cạnh đó, Nhà nước triển khai nhiều chính sách hỗ trợ duy trì mức sinh thay thế như hỗ trợ tài chính khi sinh con đối với một số nhóm đối tượng, ưu tiên mua hoặc thuê nhà ở xã hội cho gia đình có từ hai con trở lên, cùng các biện pháp khác do Chính phủ quy đị</w:t>
      </w:r>
      <w:r>
        <w:rPr>
          <w:rFonts w:ascii="Times New Roman" w:hAnsi="Times New Roman" w:cs="Times New Roman"/>
          <w:sz w:val="28"/>
          <w:szCs w:val="28"/>
        </w:rPr>
        <w:t>nh.</w:t>
      </w:r>
    </w:p>
    <w:p w:rsidR="00924495" w:rsidRDefault="005206D7" w:rsidP="005206D7">
      <w:pPr>
        <w:ind w:firstLine="709"/>
        <w:jc w:val="both"/>
        <w:rPr>
          <w:rFonts w:ascii="Times New Roman" w:hAnsi="Times New Roman" w:cs="Times New Roman"/>
          <w:sz w:val="28"/>
          <w:szCs w:val="28"/>
        </w:rPr>
      </w:pPr>
      <w:r w:rsidRPr="005206D7">
        <w:rPr>
          <w:rFonts w:ascii="Times New Roman" w:hAnsi="Times New Roman" w:cs="Times New Roman"/>
          <w:sz w:val="28"/>
          <w:szCs w:val="28"/>
        </w:rPr>
        <w:t>Việc ban hành Luật Dân số thể hiện rõ chuyển trọng tâm chính sách từ kế hoạch hóa gia đình sang dân số và phát triển, góp phần xây dựng nguồn nhân lực chất lượng, thích ứng với già hóa dân số, phục vụ phát triển bền vững đất nước trong giai đoạn mới.</w:t>
      </w:r>
    </w:p>
    <w:p w:rsidR="005206D7" w:rsidRPr="005206D7" w:rsidRDefault="005206D7" w:rsidP="005206D7">
      <w:pPr>
        <w:jc w:val="both"/>
        <w:rPr>
          <w:rFonts w:ascii="Times New Roman" w:hAnsi="Times New Roman" w:cs="Times New Roman"/>
          <w:sz w:val="28"/>
          <w:szCs w:val="28"/>
        </w:rPr>
      </w:pPr>
    </w:p>
    <w:sectPr w:rsidR="005206D7" w:rsidRPr="00520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5D3"/>
    <w:rsid w:val="005206D7"/>
    <w:rsid w:val="00680C67"/>
    <w:rsid w:val="00924495"/>
    <w:rsid w:val="00E8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2025-12-27T08:46:00Z</dcterms:created>
  <dcterms:modified xsi:type="dcterms:W3CDTF">2025-12-27T08:52:00Z</dcterms:modified>
</cp:coreProperties>
</file>