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67" w:rsidRPr="00545067" w:rsidRDefault="00545067" w:rsidP="00545067">
      <w:pPr>
        <w:jc w:val="center"/>
        <w:rPr>
          <w:rFonts w:ascii="Times New Roman" w:hAnsi="Times New Roman" w:cs="Times New Roman"/>
          <w:b/>
          <w:sz w:val="28"/>
          <w:szCs w:val="28"/>
        </w:rPr>
      </w:pPr>
      <w:r w:rsidRPr="00545067">
        <w:rPr>
          <w:rFonts w:ascii="Times New Roman" w:hAnsi="Times New Roman" w:cs="Times New Roman"/>
          <w:b/>
          <w:sz w:val="28"/>
          <w:szCs w:val="28"/>
        </w:rPr>
        <w:t>MỸ THỚI -  PHIÊN HỌP ỦY BAN BẦU CỬ PHƯỜNG LẦN THỨ I</w:t>
      </w:r>
    </w:p>
    <w:p w:rsidR="00545067" w:rsidRPr="00545067" w:rsidRDefault="00545067" w:rsidP="00545067">
      <w:pPr>
        <w:jc w:val="both"/>
        <w:rPr>
          <w:rFonts w:ascii="Times New Roman" w:hAnsi="Times New Roman" w:cs="Times New Roman"/>
          <w:sz w:val="28"/>
          <w:szCs w:val="28"/>
        </w:rPr>
      </w:pPr>
      <w:bookmarkStart w:id="0" w:name="_GoBack"/>
      <w:bookmarkEnd w:id="0"/>
    </w:p>
    <w:p w:rsidR="00545067" w:rsidRDefault="00545067" w:rsidP="00545067">
      <w:pPr>
        <w:ind w:firstLine="709"/>
        <w:jc w:val="both"/>
        <w:rPr>
          <w:rFonts w:ascii="Times New Roman" w:hAnsi="Times New Roman" w:cs="Times New Roman"/>
          <w:sz w:val="28"/>
          <w:szCs w:val="28"/>
        </w:rPr>
      </w:pPr>
      <w:r w:rsidRPr="00545067">
        <w:rPr>
          <w:rFonts w:ascii="Times New Roman" w:hAnsi="Times New Roman" w:cs="Times New Roman"/>
          <w:sz w:val="28"/>
          <w:szCs w:val="28"/>
        </w:rPr>
        <w:t>Sáng ngày 5/12, Ủy ban Bầu cử phường Mỹ Thới tổ chức phiên họp lần thứ nhất để triển khai các nội dung trọng tâm phục vụ công tác bầu cử đại biểu Quốc hội khoá XVI và bầu cử đại biểu HĐND các cấp nhiệm kỳ 2026 – 2031. Hội nghị do đồng chí Vương Mai Trinh, Phó Bí thư Đảng ủy, Chủ tịch UBND, Chủ tịch Ủy ban bầu cử phường chủ trì, đồng chí Huỳnh Thị Diễm Châu, Phó Bí thư thường trực Đảng uỷ phường, Phó Chủ tịch Ủy ban bầu cử phường cùng tham dự</w:t>
      </w:r>
      <w:r>
        <w:rPr>
          <w:rFonts w:ascii="Times New Roman" w:hAnsi="Times New Roman" w:cs="Times New Roman"/>
          <w:sz w:val="28"/>
          <w:szCs w:val="28"/>
        </w:rPr>
        <w:t>.</w:t>
      </w:r>
    </w:p>
    <w:p w:rsidR="00545067" w:rsidRDefault="00545067" w:rsidP="00545067">
      <w:pPr>
        <w:ind w:firstLine="709"/>
        <w:jc w:val="both"/>
        <w:rPr>
          <w:rFonts w:ascii="Times New Roman" w:hAnsi="Times New Roman" w:cs="Times New Roman"/>
          <w:sz w:val="28"/>
          <w:szCs w:val="28"/>
        </w:rPr>
      </w:pPr>
      <w:r w:rsidRPr="00545067">
        <w:rPr>
          <w:rFonts w:ascii="Times New Roman" w:hAnsi="Times New Roman" w:cs="Times New Roman"/>
          <w:sz w:val="28"/>
          <w:szCs w:val="28"/>
        </w:rPr>
        <w:t>Tại phiên họp, các đại biểu đã thảo luận và thông qua nhiều nội dung quan trọng, gồm: Kế hoạch triển khai công tác bầu cử đại biểu Quốc hội khóa XVI và đại biểu HĐND các cấp nhiệm kỳ 2026 – 2031; thông báo phân công nhiệm vụ các thành viên Ủy ban bầu cử; các Quyết định thành lập Tổ giúp việc Ủy ban bầu cử phường, đảm bảo bộ máy phục vụ bầu cử hoạt động kịp thời, hiệu quả.… Các đại biểu đồng thời thảo luận, cho ý kiến một số nội dung liên quan đến công tác tuyên truyền, các điều kiện cần thiết cho cuộc bầu cử như kinh phí, cơ sở vật chất, an ninh trật tự</w:t>
      </w:r>
      <w:r>
        <w:rPr>
          <w:rFonts w:ascii="Times New Roman" w:hAnsi="Times New Roman" w:cs="Times New Roman"/>
          <w:sz w:val="28"/>
          <w:szCs w:val="28"/>
        </w:rPr>
        <w:t>,…</w:t>
      </w:r>
    </w:p>
    <w:p w:rsidR="00545067" w:rsidRPr="00545067" w:rsidRDefault="00545067" w:rsidP="00545067">
      <w:pPr>
        <w:ind w:firstLine="709"/>
        <w:jc w:val="both"/>
        <w:rPr>
          <w:rFonts w:ascii="Times New Roman" w:hAnsi="Times New Roman" w:cs="Times New Roman"/>
          <w:sz w:val="28"/>
          <w:szCs w:val="28"/>
        </w:rPr>
      </w:pPr>
      <w:r w:rsidRPr="00545067">
        <w:rPr>
          <w:rFonts w:ascii="Times New Roman" w:hAnsi="Times New Roman" w:cs="Times New Roman"/>
          <w:sz w:val="28"/>
          <w:szCs w:val="28"/>
        </w:rPr>
        <w:t>Phát biểu kết luận tại cuộc họp, Phó Bí thư Đảng uỷ, Chủ tịch UBND, Chủ tịch Ủy ban bầu cử phường Mỹ Thới – Vương Mai Trinh đề nghị Phòng Văn hoá – Xã hội tiếp thu ý kiến đóng góp để hoàn chỉnh các kế hoạch theo đúng quy định. Ngay sau khi có quyết định thành lập các tổ giúp việc, các Tổ trưởng phải khẩn trương xây dựng kế hoạch triển khai nhiệm vụ theo tiến độ chung. Về nhân sự, cần bổ sung công an khu vực và cán bộ phụ trách dữ liệu dân cư vào vào Tổ An ninh trật tự. Công tác rà soát cử tri phải đối chiếu song song danh sách cũ và dữ liệu dân cư hiện hành, tránh thiếu sót.  Tổng hợp dự toán kinh phí trước ngày 10/12 trên tinh thần tiết kiệm, có dự phòng cho các tình huống phát sinh. Đối với công tác tuyên truyền, Chủ tịch Ủy ban bầu cử phường đề nghị tổ  giúp việc về công tác Thông tin, tuyên truyền cần tập trung tuyên truyền sâu rộng về cuộc bầu cử đại biểu Quốc hội khóa XVI và đại biểu Hội đồng nhân dân các cấp nhiệm kỳ 2026 - 2031 bằng nhiều hình thức đa dạng, phong phú góp phần tạo không khí sôi nổi, hướng tới ngày bầu cử thật sự là Ngày hội lớn củ</w:t>
      </w:r>
      <w:r>
        <w:rPr>
          <w:rFonts w:ascii="Times New Roman" w:hAnsi="Times New Roman" w:cs="Times New Roman"/>
          <w:sz w:val="28"/>
          <w:szCs w:val="28"/>
        </w:rPr>
        <w:t>a toàn dân./.</w:t>
      </w:r>
    </w:p>
    <w:p w:rsidR="00924495" w:rsidRPr="00545067" w:rsidRDefault="00545067" w:rsidP="00545067">
      <w:pPr>
        <w:ind w:firstLine="709"/>
        <w:jc w:val="both"/>
        <w:rPr>
          <w:rFonts w:ascii="Times New Roman" w:hAnsi="Times New Roman" w:cs="Times New Roman"/>
          <w:sz w:val="28"/>
          <w:szCs w:val="28"/>
        </w:rPr>
      </w:pPr>
      <w:r w:rsidRPr="00545067">
        <w:rPr>
          <w:rFonts w:ascii="Times New Roman" w:hAnsi="Times New Roman" w:cs="Times New Roman"/>
          <w:sz w:val="28"/>
          <w:szCs w:val="28"/>
        </w:rPr>
        <w:t>Kim Tuyến – Diễm Phương</w:t>
      </w:r>
    </w:p>
    <w:sectPr w:rsidR="00924495" w:rsidRPr="00545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C6"/>
    <w:rsid w:val="00545067"/>
    <w:rsid w:val="00680C67"/>
    <w:rsid w:val="00924495"/>
    <w:rsid w:val="00C00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2025-12-05T13:23:00Z</dcterms:created>
  <dcterms:modified xsi:type="dcterms:W3CDTF">2025-12-05T13:24:00Z</dcterms:modified>
</cp:coreProperties>
</file>