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C418" w14:textId="77777777" w:rsidR="004A4FF7" w:rsidRPr="004A4FF7" w:rsidRDefault="004A4FF7" w:rsidP="004A4FF7">
      <w:pPr>
        <w:jc w:val="center"/>
        <w:rPr>
          <w:b/>
          <w:bCs/>
        </w:rPr>
      </w:pPr>
      <w:r w:rsidRPr="004A4FF7">
        <w:rPr>
          <w:b/>
          <w:bCs/>
        </w:rPr>
        <w:t>MỸ THỚI - TĂNG CƯỜNG QUẢN LÝ, XỬ LÝ NHÀ VI PHẠM HÀNH LANG SÔNG, KÊNH, RẠCH</w:t>
      </w:r>
    </w:p>
    <w:p w14:paraId="2A5AAE47" w14:textId="77777777" w:rsidR="004A4FF7" w:rsidRDefault="004A4FF7" w:rsidP="004A4FF7">
      <w:pPr>
        <w:jc w:val="both"/>
      </w:pPr>
    </w:p>
    <w:p w14:paraId="71FE80E3" w14:textId="202BB79F" w:rsidR="004A4FF7" w:rsidRDefault="004A4FF7" w:rsidP="004A4FF7">
      <w:pPr>
        <w:ind w:firstLine="709"/>
        <w:jc w:val="both"/>
      </w:pPr>
      <w:r>
        <w:t>♦Thực hiện chỉ đạo của Ủy ban nhân dân tỉnh An Giang về việc tăng cường công tác quản lý, xử lý nhà ở vi phạm hành lang sông, kênh, rạch, lấn biển trên địa bàn tỉnh. Ủy ban nhân dân phường Mỹ Thới tập trung triển khai đồng bộ các giải pháp nhằm lập lại trật tự xây dựng, bảo đảm an toàn, bảo vệ môi trường và phòng, chống sạt lở bờ sông.</w:t>
      </w:r>
    </w:p>
    <w:p w14:paraId="59707986" w14:textId="483021B5" w:rsidR="004A4FF7" w:rsidRDefault="004A4FF7" w:rsidP="004A4FF7">
      <w:pPr>
        <w:ind w:firstLine="709"/>
        <w:jc w:val="both"/>
      </w:pPr>
      <w:r>
        <w:t>♦Theo đó, UBND phường Mỹ Thới tăng cường quản lý chặt chẽ hiện trạng nhà ở ven sông, kênh, rạch, kiên quyết không để phát sinh các trường hợp xây dựng mới, tái cất hoặc cơi nới nhà ở vi phạm hành lang bảo vệ sông, kênh, rạch. Công tác kiểm tra, giám sát được triển khai thường xuyên, kịp thời phát hiện, lập hồ sơ và xử lý nghiêm các hành vi vi phạm theo đúng thẩm quyền và quy định pháp luật.</w:t>
      </w:r>
    </w:p>
    <w:p w14:paraId="65EC3602" w14:textId="7989F983" w:rsidR="004A4FF7" w:rsidRDefault="004A4FF7" w:rsidP="004A4FF7">
      <w:pPr>
        <w:ind w:firstLine="709"/>
        <w:jc w:val="both"/>
      </w:pPr>
      <w:r>
        <w:t>♦Cùng với công tác quản lý, phường Mỹ Thới đẩy mạnh tuyên truyền, phổ biến pháp luật về hành lang bảo vệ sông, kênh, rạch; trật tự xây dựng và bảo vệ môi trường; vận động Nhân dân không xây dựng trái phép, không tái cất nhà ở vi phạm, tự giác tháo dỡ các công trình, cầu tiêu không hợp vệ sinh, góp phần giữ gìn cảnh quan, môi trường sống an toàn, bền vững. Tập trung rà soát, thống kê đầy đủ, chính xác số lượng nhà ở vi phạm hành lang sông, kênh, rạch trên địa bàn; kịp thời báo cáo về cơ quan chuyên môn cấp trên để tổng hợp, tham mưu các giải pháp quản lý, xử lý phù hợp với thực tiễn địa phương.</w:t>
      </w:r>
    </w:p>
    <w:p w14:paraId="31E0DB6B" w14:textId="77777777" w:rsidR="004A4FF7" w:rsidRDefault="004A4FF7" w:rsidP="004A4FF7">
      <w:pPr>
        <w:ind w:firstLine="709"/>
        <w:jc w:val="both"/>
      </w:pPr>
      <w:r>
        <w:t>♦Việc tăng cường quản lý, xử lý nhà ở vi phạm hành lang sông, kênh, rạch là nhiệm vụ quan trọng, góp phần nâng cao hiệu lực, hiệu quả quản lý nhà nước về trật tự xây dựng, bảo đảm an toàn tính mạng, tài sản của Nhân dân, đồng thời hướng tới mục tiêu phát triển đô thị phường Mỹ Thới an toàn, bền vững và văn minh./.</w:t>
      </w:r>
    </w:p>
    <w:p w14:paraId="1A4E78E8" w14:textId="77777777" w:rsidR="004A4FF7" w:rsidRDefault="004A4FF7" w:rsidP="004A4FF7">
      <w:pPr>
        <w:ind w:firstLine="709"/>
        <w:jc w:val="both"/>
      </w:pPr>
    </w:p>
    <w:p w14:paraId="4239E5B7" w14:textId="4F811860" w:rsidR="005B1C32" w:rsidRDefault="004A4FF7" w:rsidP="004A4FF7">
      <w:pPr>
        <w:ind w:firstLine="709"/>
        <w:jc w:val="both"/>
      </w:pPr>
      <w:r>
        <w:t>Diễm Phương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C6"/>
    <w:rsid w:val="002E0DC6"/>
    <w:rsid w:val="00333DE5"/>
    <w:rsid w:val="004017BB"/>
    <w:rsid w:val="00413C4D"/>
    <w:rsid w:val="004A4FF7"/>
    <w:rsid w:val="005B1C32"/>
    <w:rsid w:val="007C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E847"/>
  <w15:chartTrackingRefBased/>
  <w15:docId w15:val="{8D5C8909-050C-4683-AC74-9F0DFDA8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D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D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0D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0D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0D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0D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0D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DC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D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0D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0D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0D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0D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0D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0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D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D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0DC6"/>
    <w:pPr>
      <w:spacing w:before="160"/>
      <w:jc w:val="center"/>
    </w:pPr>
    <w:rPr>
      <w:i/>
      <w:iCs/>
      <w:color w:val="404040" w:themeColor="text1" w:themeTint="BF"/>
    </w:rPr>
  </w:style>
  <w:style w:type="character" w:customStyle="1" w:styleId="QuoteChar">
    <w:name w:val="Quote Char"/>
    <w:basedOn w:val="DefaultParagraphFont"/>
    <w:link w:val="Quote"/>
    <w:uiPriority w:val="29"/>
    <w:rsid w:val="002E0DC6"/>
    <w:rPr>
      <w:i/>
      <w:iCs/>
      <w:color w:val="404040" w:themeColor="text1" w:themeTint="BF"/>
    </w:rPr>
  </w:style>
  <w:style w:type="paragraph" w:styleId="ListParagraph">
    <w:name w:val="List Paragraph"/>
    <w:basedOn w:val="Normal"/>
    <w:uiPriority w:val="34"/>
    <w:qFormat/>
    <w:rsid w:val="002E0DC6"/>
    <w:pPr>
      <w:ind w:left="720"/>
      <w:contextualSpacing/>
    </w:pPr>
  </w:style>
  <w:style w:type="character" w:styleId="IntenseEmphasis">
    <w:name w:val="Intense Emphasis"/>
    <w:basedOn w:val="DefaultParagraphFont"/>
    <w:uiPriority w:val="21"/>
    <w:qFormat/>
    <w:rsid w:val="002E0DC6"/>
    <w:rPr>
      <w:i/>
      <w:iCs/>
      <w:color w:val="2F5496" w:themeColor="accent1" w:themeShade="BF"/>
    </w:rPr>
  </w:style>
  <w:style w:type="paragraph" w:styleId="IntenseQuote">
    <w:name w:val="Intense Quote"/>
    <w:basedOn w:val="Normal"/>
    <w:next w:val="Normal"/>
    <w:link w:val="IntenseQuoteChar"/>
    <w:uiPriority w:val="30"/>
    <w:qFormat/>
    <w:rsid w:val="002E0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DC6"/>
    <w:rPr>
      <w:i/>
      <w:iCs/>
      <w:color w:val="2F5496" w:themeColor="accent1" w:themeShade="BF"/>
    </w:rPr>
  </w:style>
  <w:style w:type="character" w:styleId="IntenseReference">
    <w:name w:val="Intense Reference"/>
    <w:basedOn w:val="DefaultParagraphFont"/>
    <w:uiPriority w:val="32"/>
    <w:qFormat/>
    <w:rsid w:val="002E0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2026-01-25T14:28:00Z</dcterms:created>
  <dcterms:modified xsi:type="dcterms:W3CDTF">2026-01-25T14:36:00Z</dcterms:modified>
</cp:coreProperties>
</file>