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A7DB" w14:textId="77777777" w:rsidR="00690D3E" w:rsidRDefault="00690D3E" w:rsidP="00690D3E">
      <w:pPr>
        <w:ind w:firstLine="709"/>
        <w:jc w:val="both"/>
      </w:pPr>
    </w:p>
    <w:p w14:paraId="7D5E079C" w14:textId="77777777" w:rsidR="00690D3E" w:rsidRDefault="00690D3E" w:rsidP="00690D3E">
      <w:pPr>
        <w:ind w:firstLine="709"/>
        <w:jc w:val="both"/>
      </w:pPr>
      <w:r>
        <w:t>MỸ THỚI - NGHỀ TRỒNG HOA TẾT GIÚP NÂNG CAO THU NHẬP BÀ CON NÔNG DÂN PHƯỜNG</w:t>
      </w:r>
    </w:p>
    <w:p w14:paraId="1B56E43C" w14:textId="77777777" w:rsidR="00690D3E" w:rsidRDefault="00690D3E" w:rsidP="00690D3E">
      <w:pPr>
        <w:ind w:firstLine="709"/>
        <w:jc w:val="both"/>
      </w:pPr>
    </w:p>
    <w:p w14:paraId="6F7E8F4F" w14:textId="77777777" w:rsidR="00690D3E" w:rsidRDefault="00690D3E" w:rsidP="00690D3E">
      <w:pPr>
        <w:ind w:firstLine="709"/>
        <w:jc w:val="both"/>
      </w:pPr>
      <w:r>
        <w:t>Mỗi độ Xuân về, khi không khí Tết bắt đầu lan tỏa khắp các khu dân cư, tuyến đường, thì tại phường Mỹ Thới, các vườn hoa Tết cũng bước vào thời điểm tất bật nhất trong năm. Trên những thửa đất quen thuộc, sắc vàng rực rỡ của vạn thọ, sắc đỏ tươi của mào gà, sắc tròn đầy của cúc mâm xôi… đang từng ngày khoe sắc, tạo nên bức tranh mùa Xuân rộn ràng, báo hiệu một năm mới đang đến rất gần.</w:t>
      </w:r>
    </w:p>
    <w:p w14:paraId="654CCEC5" w14:textId="77777777" w:rsidR="00690D3E" w:rsidRDefault="00690D3E" w:rsidP="00690D3E">
      <w:pPr>
        <w:ind w:firstLine="709"/>
        <w:jc w:val="both"/>
      </w:pPr>
    </w:p>
    <w:p w14:paraId="4EA54C2F" w14:textId="77777777" w:rsidR="00690D3E" w:rsidRDefault="00690D3E" w:rsidP="00690D3E">
      <w:pPr>
        <w:ind w:firstLine="709"/>
        <w:jc w:val="both"/>
      </w:pPr>
      <w:r>
        <w:t>Với nhiều hộ dân phường Mỹ Thới, nghề trồng hoa Tết không chỉ là sinh kế, mà còn là nghề truyền thống được gìn giữ, tiếp nối qua nhiều thế hệ, góp phần tạo nên nét đặc trưng riêng của địa phương mỗi khi Xuân về.</w:t>
      </w:r>
    </w:p>
    <w:p w14:paraId="36688124" w14:textId="2E9D8964" w:rsidR="00690D3E" w:rsidRDefault="00690D3E" w:rsidP="00690D3E">
      <w:pPr>
        <w:ind w:firstLine="709"/>
        <w:jc w:val="both"/>
      </w:pPr>
      <w:r w:rsidRPr="00690D3E">
        <w:t>Để hoa nở đúng dịp, ông Trương Văn Na đặc biệt chú trọng các khâu kỹ thuật như tỉa cành, bấm đọt, thực hiện cẩn thận và đúng thời điểm nhằm giúp cây phân nhánh tốt, tạo dáng chậu hoa sum suê, bông to và đẹp mắt khi ra hoa đồng loạt. Trong điều kiện thời tiết năm nay diễn biến thất thường, lạnh kéo dài khiến hoa dễ trổ sớm, người trồng hoa phải thường xuyên theo dõi vườn hoa, linh hoạt điều chỉnh lượng nước tưới cho phù hợp. Đây cũng chính là những kinh nghiệm quý được ông đúc kết qua hàng chục năm gắn bó với nghề trồng hoa Tết.</w:t>
      </w:r>
    </w:p>
    <w:p w14:paraId="177D8B6D" w14:textId="622F024A" w:rsidR="00690D3E" w:rsidRDefault="00690D3E" w:rsidP="00690D3E">
      <w:pPr>
        <w:ind w:firstLine="709"/>
        <w:jc w:val="both"/>
      </w:pPr>
      <w:r>
        <w:t>Ở tuổi ngoài 70, ông Trương Văn Na, nông dân khóm Tây Thạnh, vẫn miệt mài chăm sóc vườn hoa mỗi ngày. Với ông, trồng hoa không còn là công việc kiếm sống mà mà gắn bó với cuộc đời ông như máu thịt, như hơi thở. Hằng năm, vào khoảng tháng 9 âm lịch, gia đình ông xuống giống trên 3.000 chậu hoa các loại để phục vụ thị trường Tết. Bên cạnh các giống truyền thống như cúc mâm xôi, vạn thọ, mào gà, sao nháy, những năm gần đây, gia đình ông còn mạnh dạn đưa vào sản xuất thêm nhiều giống hoa mới như cát tường, cúc lá nhám, cúc pico, hoa sao băng. Đặc biệt, năm nay, ông thử nghiệm trồng một số giống hoa mới lạ được đặt mua qua mạng internet như cúc Đài Loan đỏ, hoa công chúa, hướng dương màu đỏ sậm… tạo nên những gam màu mới mẻ, khác biệt so với các giống hoa truyền thống.</w:t>
      </w:r>
    </w:p>
    <w:p w14:paraId="4DB180C7" w14:textId="77777777" w:rsidR="00690D3E" w:rsidRDefault="00690D3E" w:rsidP="00690D3E">
      <w:pPr>
        <w:ind w:firstLine="709"/>
        <w:jc w:val="both"/>
      </w:pPr>
    </w:p>
    <w:p w14:paraId="22EAA8CA" w14:textId="1B293907" w:rsidR="00690D3E" w:rsidRDefault="00690D3E" w:rsidP="00690D3E">
      <w:pPr>
        <w:ind w:firstLine="709"/>
        <w:jc w:val="both"/>
      </w:pPr>
      <w:r>
        <w:t>Không chỉ riêng gia đình ông Trương Văn Na, tại phường Mỹ Thới còn có nhiều hộ dân khác gắn bó lâu năm với nghề trồng hoa Tết. Vốn có truyền thống trồng hoa từ nhiều năm qua, trong vụ Tết năm nay, gia đình anh Nguyễn Tài Phương, ngụ khóm Hòa Thạnh, đã xuống giống hơn 2.000 chậu hoa các loại như vạn thọ giống A1 loại lùn, mào gà, cúc mai và hoa đuôi phụng. Theo anh Phương, nghề trồng hoa Tết tuy vất vả, đòi hỏi nhiều công sức và sự tỉ mỉ, nhưng lại là nguồn thu nhập quan trọng cho gia đình mỗi dịp Xuân về. Từ khâu xuống giống, chăm sóc đến vận chuyển hoa ra chợ Tết đều cần sự chung tay góp sức của nhiều thành viên trong nhà, tạo nên không khí lao động rộn ràng, gắn kết mỗi khi Tết đến, Xuân về.</w:t>
      </w:r>
    </w:p>
    <w:p w14:paraId="1F5A1697" w14:textId="77777777" w:rsidR="00690D3E" w:rsidRDefault="00690D3E" w:rsidP="00690D3E">
      <w:pPr>
        <w:ind w:firstLine="709"/>
        <w:jc w:val="both"/>
      </w:pPr>
    </w:p>
    <w:p w14:paraId="2715C8C7" w14:textId="5E216416" w:rsidR="005B1C32" w:rsidRDefault="00690D3E" w:rsidP="00690D3E">
      <w:pPr>
        <w:ind w:firstLine="709"/>
        <w:jc w:val="both"/>
      </w:pPr>
      <w:r>
        <w:t xml:space="preserve">Bên cạnh những nhà vườn có quy mô lớn, không khí chuẩn bị Tết cũng rộn ràng tại vườn hoa của ông Nguyễn Văn Dẩu, ngụ khóm Trung Hưng. Vụ hoa Tết năm nay, ông Dẩu chuẩn bị khoảng 500 chậu hoa các loại để phục vụ thị trường Tết 2026, chủ yếu là vạn thọ Pháp, cát tường và hướng dương lùn. Điểm khác biệt trong cách làm hoa của ông Dẩu là ưu tiên chăm sóc theo hướng tự nhiên, hạn chế tối đa việc sử dụng thuốc kích thích sinh trưởng. Theo ông, </w:t>
      </w:r>
      <w:r>
        <w:lastRenderedPageBreak/>
        <w:t>hoa được chăm sóc tự nhiên tuy chậm hơn nhưng bông cứng cáp, màu sắc bền đẹp và thời gian trưng bày lâu hơn so với hoa được kích thích.  Dù nghề trồng hoa còn nhiều vất vả và phụ thuộc không ít vào thị trường, song ông Nguyễn Văn Dẩu vẫn kỳ vọng vụ hoa Tết năm nay sẽ thuận lợi, giá cả ổn định, qua đó tiếp thêm động lực để bà con nông dân tiếp tục gắn bó với nghề trồng hoa truyền thống của địa phương.</w:t>
      </w:r>
    </w:p>
    <w:p w14:paraId="68EAE154" w14:textId="77777777" w:rsidR="00690D3E" w:rsidRDefault="00690D3E" w:rsidP="00690D3E">
      <w:pPr>
        <w:ind w:firstLine="709"/>
        <w:jc w:val="both"/>
      </w:pPr>
      <w:r>
        <w:t>Giữa nhịp sống đô thị ngày càng sôi động, những vườn hoa Tết ở phường Mỹ Thới vẫn lặng lẽ khoe sắc, mang theo hương Xuân lan tỏa khắp các khu dân cư, tuyến đường và các khóm trên địa bàn. Mỗi chậu hoa được nâng niu, chăm chút không chỉ để phục vụ thị trường Tết, mà còn kết tinh từ công sức, kinh nghiệm và cả niềm đam mê của người nông dân suốt nhiều tháng trời cần mẫn. Từ những bàn tay chai sạn ấy, sắc hoa Mỹ Thới đã và đang góp phần làm đẹp cho mùa Xuân, mang đến không khí ấm áp, rộn ràng cho mỗi gia đình trong những ngày đầu năm mới. Đó cũng chính là niềm tin và hy vọng về một cái Tết an lành, sung túc, đủ đầy, để nghề trồng hoa truyền thống nơi đây tiếp tục được gìn giữ và phát triển bền vững theo thời gian./.</w:t>
      </w:r>
    </w:p>
    <w:p w14:paraId="15D33FA4" w14:textId="77777777" w:rsidR="00690D3E" w:rsidRDefault="00690D3E" w:rsidP="00690D3E">
      <w:pPr>
        <w:ind w:firstLine="709"/>
        <w:jc w:val="both"/>
      </w:pPr>
    </w:p>
    <w:p w14:paraId="1ADB7F52" w14:textId="643D2E2C" w:rsidR="00690D3E" w:rsidRDefault="00690D3E" w:rsidP="00690D3E">
      <w:pPr>
        <w:ind w:firstLine="709"/>
        <w:jc w:val="both"/>
      </w:pPr>
      <w:r>
        <w:t>Kim Tuyến – Diễm Phương</w:t>
      </w:r>
    </w:p>
    <w:sectPr w:rsidR="00690D3E"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3E"/>
    <w:rsid w:val="00333DE5"/>
    <w:rsid w:val="004017BB"/>
    <w:rsid w:val="00413C4D"/>
    <w:rsid w:val="005B1C32"/>
    <w:rsid w:val="00690D3E"/>
    <w:rsid w:val="0098696D"/>
    <w:rsid w:val="00C4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99E7"/>
  <w15:chartTrackingRefBased/>
  <w15:docId w15:val="{817B54F4-53B7-428E-B62E-8E071AFC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7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7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47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47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47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47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47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7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7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47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47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47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47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47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4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7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473E"/>
    <w:pPr>
      <w:spacing w:before="160"/>
      <w:jc w:val="center"/>
    </w:pPr>
    <w:rPr>
      <w:i/>
      <w:iCs/>
      <w:color w:val="404040" w:themeColor="text1" w:themeTint="BF"/>
    </w:rPr>
  </w:style>
  <w:style w:type="character" w:customStyle="1" w:styleId="QuoteChar">
    <w:name w:val="Quote Char"/>
    <w:basedOn w:val="DefaultParagraphFont"/>
    <w:link w:val="Quote"/>
    <w:uiPriority w:val="29"/>
    <w:rsid w:val="00C4473E"/>
    <w:rPr>
      <w:i/>
      <w:iCs/>
      <w:color w:val="404040" w:themeColor="text1" w:themeTint="BF"/>
    </w:rPr>
  </w:style>
  <w:style w:type="paragraph" w:styleId="ListParagraph">
    <w:name w:val="List Paragraph"/>
    <w:basedOn w:val="Normal"/>
    <w:uiPriority w:val="34"/>
    <w:qFormat/>
    <w:rsid w:val="00C4473E"/>
    <w:pPr>
      <w:ind w:left="720"/>
      <w:contextualSpacing/>
    </w:pPr>
  </w:style>
  <w:style w:type="character" w:styleId="IntenseEmphasis">
    <w:name w:val="Intense Emphasis"/>
    <w:basedOn w:val="DefaultParagraphFont"/>
    <w:uiPriority w:val="21"/>
    <w:qFormat/>
    <w:rsid w:val="00C4473E"/>
    <w:rPr>
      <w:i/>
      <w:iCs/>
      <w:color w:val="2F5496" w:themeColor="accent1" w:themeShade="BF"/>
    </w:rPr>
  </w:style>
  <w:style w:type="paragraph" w:styleId="IntenseQuote">
    <w:name w:val="Intense Quote"/>
    <w:basedOn w:val="Normal"/>
    <w:next w:val="Normal"/>
    <w:link w:val="IntenseQuoteChar"/>
    <w:uiPriority w:val="30"/>
    <w:qFormat/>
    <w:rsid w:val="00C44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73E"/>
    <w:rPr>
      <w:i/>
      <w:iCs/>
      <w:color w:val="2F5496" w:themeColor="accent1" w:themeShade="BF"/>
    </w:rPr>
  </w:style>
  <w:style w:type="character" w:styleId="IntenseReference">
    <w:name w:val="Intense Reference"/>
    <w:basedOn w:val="DefaultParagraphFont"/>
    <w:uiPriority w:val="32"/>
    <w:qFormat/>
    <w:rsid w:val="00C44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2026-01-29T15:24:00Z</dcterms:created>
  <dcterms:modified xsi:type="dcterms:W3CDTF">2026-01-29T15:26:00Z</dcterms:modified>
</cp:coreProperties>
</file>