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D7403" w14:textId="77777777" w:rsidR="008F66A5" w:rsidRPr="008F66A5" w:rsidRDefault="008F66A5" w:rsidP="008F66A5">
      <w:pPr>
        <w:ind w:firstLine="709"/>
        <w:jc w:val="center"/>
        <w:rPr>
          <w:rFonts w:cs="Times New Roman"/>
          <w:b/>
          <w:bCs/>
        </w:rPr>
      </w:pPr>
      <w:r w:rsidRPr="008F66A5">
        <w:rPr>
          <w:rFonts w:cs="Times New Roman"/>
          <w:b/>
          <w:bCs/>
        </w:rPr>
        <w:t>ĐOÀN KIỂM TRA SỐ 6 CỦA ỦY BAN BẦU CỬ TỈNH AN GIANG ĐẾN LÀM VIỆC, KIỂM TRA VIỆC TRIỂN KHAI THỰC HIỆN CÔNG TÁC BẦU CỬ TẠI PHƯỜNG MỸ THỚI</w:t>
      </w:r>
    </w:p>
    <w:p w14:paraId="12283D28" w14:textId="77777777" w:rsidR="008F66A5" w:rsidRPr="008F66A5" w:rsidRDefault="008F66A5" w:rsidP="008F66A5">
      <w:pPr>
        <w:ind w:firstLine="709"/>
        <w:jc w:val="both"/>
        <w:rPr>
          <w:rFonts w:cs="Times New Roman"/>
        </w:rPr>
      </w:pPr>
    </w:p>
    <w:p w14:paraId="7384D236" w14:textId="77777777" w:rsidR="008F66A5" w:rsidRDefault="008F66A5" w:rsidP="008F66A5">
      <w:pPr>
        <w:ind w:firstLine="709"/>
        <w:jc w:val="both"/>
        <w:rPr>
          <w:rFonts w:cs="Times New Roman"/>
        </w:rPr>
      </w:pPr>
      <w:r w:rsidRPr="008F66A5">
        <w:rPr>
          <w:rFonts w:cs="Times New Roman"/>
        </w:rPr>
        <w:t xml:space="preserve">Chiều ngày 30/01, Đoàn kiểm tra Số 6 của Uỷ ban bầu cử tỉnh An Giang do đồng chí Phạm Hoàng Nam, Ủy viên Ban Thường vụ Tỉnh ủy, Trưởng Ban Tổ chức Tỉnh ủy, Ủy viên Ủy ban bầu cử tỉnh làm Trưởng đoàn đã có buổi làm việc, kiểm tra việc triển khai thực hiện công tác bầu cử tại phường Mỹ Thới. </w:t>
      </w:r>
    </w:p>
    <w:p w14:paraId="492DC1B4" w14:textId="77777777" w:rsidR="008F66A5" w:rsidRDefault="008F66A5" w:rsidP="008F66A5">
      <w:pPr>
        <w:ind w:firstLine="709"/>
        <w:jc w:val="both"/>
        <w:rPr>
          <w:rFonts w:cs="Times New Roman"/>
        </w:rPr>
      </w:pPr>
      <w:r w:rsidRPr="008F66A5">
        <w:rPr>
          <w:rFonts w:cs="Times New Roman"/>
        </w:rPr>
        <w:t xml:space="preserve">Tiếp và làm việc với đoàn có đồng chí Trần Minh Nhựt, Tỉnh ủy viên, Bí thư Đảng ủy, Trưởng Ban chỉ đạo bầu cử phường, đồng chí Vương Mai Trinh, Phó bí thư Đảng ủy, Chủ tịch UBND phường Mỹ Thới, Chủ tịch bầu cử phường cùng các thành viên trong ban bầu cử. </w:t>
      </w:r>
    </w:p>
    <w:p w14:paraId="2E67FBD3" w14:textId="7B6D00C9" w:rsidR="005B1C32" w:rsidRDefault="008F66A5" w:rsidP="008F66A5">
      <w:pPr>
        <w:ind w:firstLine="709"/>
        <w:jc w:val="both"/>
        <w:rPr>
          <w:rFonts w:cs="Times New Roman"/>
        </w:rPr>
      </w:pPr>
      <w:r w:rsidRPr="008F66A5">
        <w:rPr>
          <w:rFonts w:cs="Times New Roman"/>
        </w:rPr>
        <w:t>Tại buổi làm việc, Phó bí thư Đảng ủy, Chủ tịch UBND phường Mỹ Thới, Chủ tịch ủy ban bầu cử phường báo cáo công tác chuẩn bị bầu cử đại biểu Quốc hội khóa XVI và đại biểu HĐND các cấp nhiệm kỳ 2026 – 2031. Ngay sau khi nhận được các văn bản chỉ đạo của Trung ương, Tỉnh ủy và UBND tỉnh, phường Mỹ Thới đã kịp thời thành lập Ủy ban bầu cử phường gồm 15 thành viên, ban hành Quy chế làm việc, thành lập 03 Tiểu ban chuyên trách gồm: Tiểu ban Nhân sự, Tiểu ban Tuyên truyền và Tiểu ban Bảo đảm an ninh, trật tự – hậu cần, đồng thời kiện toàn 08 Tổ bầu cử tại 08 khóm trên địa bàn.Đến nay, phường đã rà soát, lập danh sách sơ bộ hơn 12.300 cử tri, đạt 100% tiến độ theo kế hoạch, trong đó tỷ lệ cử tri nữ chiếm khoảng 51%, cử tri trong độ tuổi từ 18 đến 35 chiếm gần 28%, phản ánh đầy đủ cơ cấu dân cư, bảo đảm quyền và nghĩa vụ công dân trong tham gia bầu cử. Công tác tuyên truyền được đẩy mạnh với 12 cuộc tuyên truyền trực tiếp, trên 180 lượt tin, bài phát thanh, treo 65 băng rôn, khẩu hiệu, lắp đặt 12 cụm pano, áp phích, góp phần nâng cao nhận thức và tạo sự đồng thuận trong Nhân dân.</w:t>
      </w:r>
      <w:r>
        <w:rPr>
          <w:rFonts w:cs="Times New Roman"/>
        </w:rPr>
        <w:t xml:space="preserve"> </w:t>
      </w:r>
      <w:proofErr w:type="gramStart"/>
      <w:r w:rsidRPr="008F66A5">
        <w:rPr>
          <w:rFonts w:cs="Times New Roman"/>
        </w:rPr>
        <w:t>Song</w:t>
      </w:r>
      <w:proofErr w:type="gramEnd"/>
      <w:r w:rsidRPr="008F66A5">
        <w:rPr>
          <w:rFonts w:cs="Times New Roman"/>
        </w:rPr>
        <w:t xml:space="preserve"> song đó, phường xây dựng 05 phương án bảo đảm an ninh, trật tự, phối hợp chặt chẽ các lực lượng giữ vững ổn định địa bàn. Công tác cơ sở vật chất được chuẩn bị đầy đủ, bố trí 08 khu vực bỏ phiếu, bảo đảm thuận lợi, </w:t>
      </w:r>
      <w:proofErr w:type="gramStart"/>
      <w:r w:rsidRPr="008F66A5">
        <w:rPr>
          <w:rFonts w:cs="Times New Roman"/>
        </w:rPr>
        <w:t>an</w:t>
      </w:r>
      <w:proofErr w:type="gramEnd"/>
      <w:r w:rsidRPr="008F66A5">
        <w:rPr>
          <w:rFonts w:cs="Times New Roman"/>
        </w:rPr>
        <w:t xml:space="preserve"> toàn cho cử tri.</w:t>
      </w:r>
    </w:p>
    <w:p w14:paraId="7B70060A" w14:textId="77777777" w:rsidR="008F66A5" w:rsidRDefault="008F66A5" w:rsidP="008F66A5">
      <w:pPr>
        <w:ind w:firstLine="709"/>
        <w:jc w:val="both"/>
        <w:rPr>
          <w:rFonts w:cs="Times New Roman"/>
        </w:rPr>
      </w:pPr>
      <w:r w:rsidRPr="008F66A5">
        <w:rPr>
          <w:rFonts w:cs="Times New Roman"/>
        </w:rPr>
        <w:t xml:space="preserve">Qua kiểm tra thực tế, Đoàn công tác của Ủy ban bầu cử tỉnh An Giang đánh giá cao tinh thần chủ động, nghiêm túc và trách nhiệm của cấp ủy, chính quyền và Ủy ban bầu cử phường Mỹ Thới. Đồng thời, đề nghị địa phương tiếp tục bám sát các mốc thời gian, quy trình, quy định của pháp luật; tăng cường công tác tuyên truyền chiều sâu; rà soát kỹ các khâu, các bước, nhất là công tác nhân sự và danh sách cử tri, kịp thời khắc phục các hạn chế nhằm bảo đảm cuộc bầu cử diễn ra dân chủ – đúng luật – </w:t>
      </w:r>
      <w:proofErr w:type="gramStart"/>
      <w:r w:rsidRPr="008F66A5">
        <w:rPr>
          <w:rFonts w:cs="Times New Roman"/>
        </w:rPr>
        <w:t>an</w:t>
      </w:r>
      <w:proofErr w:type="gramEnd"/>
      <w:r w:rsidRPr="008F66A5">
        <w:rPr>
          <w:rFonts w:cs="Times New Roman"/>
        </w:rPr>
        <w:t xml:space="preserve"> toàn – tiết kiệm – hiệu quả.</w:t>
      </w:r>
    </w:p>
    <w:p w14:paraId="4187241C" w14:textId="5389A698" w:rsidR="008F66A5" w:rsidRPr="008F66A5" w:rsidRDefault="008F66A5" w:rsidP="008F66A5">
      <w:pPr>
        <w:ind w:firstLine="709"/>
        <w:jc w:val="both"/>
        <w:rPr>
          <w:rFonts w:cs="Times New Roman"/>
        </w:rPr>
      </w:pPr>
      <w:r w:rsidRPr="008F66A5">
        <w:rPr>
          <w:rFonts w:cs="Times New Roman"/>
        </w:rPr>
        <w:t>Tiếp thu ý kiến chỉ đạo, lãnh đạo UBND phường Mỹ Thới khẳng định sẽ tiếp tục phát huy tinh thần trách nhiệm, huy động sự vào cuộc đồng bộ của cả hệ thống chính trị, quyết tâm tổ chức thành công cuộc bầu cử đại biểu Quốc hội và đại biểu Hội đồng nhân dân các cấp nhiệm kỳ 2026–2031, góp phần xây dựng chính quyền các cấp ngày càng trong sạch, vững mạnh, đáp ứng yêu cầu phát triển trong giai đoạn m</w:t>
      </w:r>
      <w:r>
        <w:rPr>
          <w:rFonts w:cs="Times New Roman"/>
        </w:rPr>
        <w:t>ới./.</w:t>
      </w:r>
    </w:p>
    <w:sectPr w:rsidR="008F66A5" w:rsidRPr="008F66A5"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A9"/>
    <w:rsid w:val="0024502D"/>
    <w:rsid w:val="003308A9"/>
    <w:rsid w:val="00333DE5"/>
    <w:rsid w:val="004017BB"/>
    <w:rsid w:val="00413C4D"/>
    <w:rsid w:val="005B1C32"/>
    <w:rsid w:val="008F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7B4D"/>
  <w15:chartTrackingRefBased/>
  <w15:docId w15:val="{B97CE7A6-9B50-42EF-BBB9-8C091A81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8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08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08A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08A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308A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308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08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08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08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8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08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08A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08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308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308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08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08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08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0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8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8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08A9"/>
    <w:pPr>
      <w:spacing w:before="160"/>
      <w:jc w:val="center"/>
    </w:pPr>
    <w:rPr>
      <w:i/>
      <w:iCs/>
      <w:color w:val="404040" w:themeColor="text1" w:themeTint="BF"/>
    </w:rPr>
  </w:style>
  <w:style w:type="character" w:customStyle="1" w:styleId="QuoteChar">
    <w:name w:val="Quote Char"/>
    <w:basedOn w:val="DefaultParagraphFont"/>
    <w:link w:val="Quote"/>
    <w:uiPriority w:val="29"/>
    <w:rsid w:val="003308A9"/>
    <w:rPr>
      <w:i/>
      <w:iCs/>
      <w:color w:val="404040" w:themeColor="text1" w:themeTint="BF"/>
    </w:rPr>
  </w:style>
  <w:style w:type="paragraph" w:styleId="ListParagraph">
    <w:name w:val="List Paragraph"/>
    <w:basedOn w:val="Normal"/>
    <w:uiPriority w:val="34"/>
    <w:qFormat/>
    <w:rsid w:val="003308A9"/>
    <w:pPr>
      <w:ind w:left="720"/>
      <w:contextualSpacing/>
    </w:pPr>
  </w:style>
  <w:style w:type="character" w:styleId="IntenseEmphasis">
    <w:name w:val="Intense Emphasis"/>
    <w:basedOn w:val="DefaultParagraphFont"/>
    <w:uiPriority w:val="21"/>
    <w:qFormat/>
    <w:rsid w:val="003308A9"/>
    <w:rPr>
      <w:i/>
      <w:iCs/>
      <w:color w:val="2F5496" w:themeColor="accent1" w:themeShade="BF"/>
    </w:rPr>
  </w:style>
  <w:style w:type="paragraph" w:styleId="IntenseQuote">
    <w:name w:val="Intense Quote"/>
    <w:basedOn w:val="Normal"/>
    <w:next w:val="Normal"/>
    <w:link w:val="IntenseQuoteChar"/>
    <w:uiPriority w:val="30"/>
    <w:qFormat/>
    <w:rsid w:val="00330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08A9"/>
    <w:rPr>
      <w:i/>
      <w:iCs/>
      <w:color w:val="2F5496" w:themeColor="accent1" w:themeShade="BF"/>
    </w:rPr>
  </w:style>
  <w:style w:type="character" w:styleId="IntenseReference">
    <w:name w:val="Intense Reference"/>
    <w:basedOn w:val="DefaultParagraphFont"/>
    <w:uiPriority w:val="32"/>
    <w:qFormat/>
    <w:rsid w:val="003308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2026-01-30T14:36:00Z</dcterms:created>
  <dcterms:modified xsi:type="dcterms:W3CDTF">2026-01-30T14:38:00Z</dcterms:modified>
</cp:coreProperties>
</file>