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460E" w14:textId="77777777" w:rsidR="00022A6B" w:rsidRDefault="00022A6B" w:rsidP="00022A6B">
      <w:r>
        <w:t xml:space="preserve">TIỂU </w:t>
      </w:r>
      <w:proofErr w:type="gramStart"/>
      <w:r>
        <w:t>SỬ  ỦY</w:t>
      </w:r>
      <w:proofErr w:type="gramEnd"/>
      <w:r>
        <w:t xml:space="preserve"> VIÊN BAN CHẤP HÀNH TRUNG ƯƠNG ĐẢNG, BÍ THƯ TỈNH ỦY AN GIANG VÀ ỦY VIÊN BAN BAN CHẤP HÀNH TRUNG ƯƠNG ĐẢNG, PHÓ BÍ THƯ, CHỦ TỊCH UBND TỈNH ỦY AN GIANG.</w:t>
      </w:r>
    </w:p>
    <w:p w14:paraId="4B907980" w14:textId="77777777" w:rsidR="00022A6B" w:rsidRDefault="00022A6B" w:rsidP="00022A6B"/>
    <w:p w14:paraId="00920B5B" w14:textId="77777777" w:rsidR="00022A6B" w:rsidRDefault="00022A6B" w:rsidP="00022A6B">
      <w:r>
        <w:rPr>
          <w:rFonts w:ascii="Segoe UI Emoji" w:hAnsi="Segoe UI Emoji" w:cs="Segoe UI Emoji"/>
        </w:rPr>
        <w:t>🇻🇳</w:t>
      </w:r>
      <w:r>
        <w:t xml:space="preserve"> Chiều 22/1, Đại hội đại biểu toàn quốc lần thứ XIV của Đảng đã bỏ phiếu bầu Ban Chấp hành Trung ương Đảng khóa XIV. Đại hội đã bầu 200 Ủy viên Trung ương, trong đó 180 Ủy viên chính thức và 20 Ủy viên dự khuyết.</w:t>
      </w:r>
    </w:p>
    <w:p w14:paraId="7DCA4C17" w14:textId="77777777" w:rsidR="00022A6B" w:rsidRDefault="00022A6B" w:rsidP="00022A6B"/>
    <w:p w14:paraId="11BCE0F4" w14:textId="54D60ABD" w:rsidR="005B1C32" w:rsidRDefault="00022A6B" w:rsidP="00022A6B">
      <w:r>
        <w:rPr>
          <w:rFonts w:ascii="Segoe UI Emoji" w:hAnsi="Segoe UI Emoji" w:cs="Segoe UI Emoji"/>
        </w:rPr>
        <w:t>🇻🇳</w:t>
      </w:r>
      <w:r>
        <w:t xml:space="preserve"> Tỉnh An Giang có 2 Ủy viên chính thức Ban Chấp hành Trung ương Đảng khóa XIV gồm Bí thư Tỉnh ủy Nguyễn Tiến Hải và Chủ tịch UBND tỉnh Hồ Văn Mừng./.</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97"/>
    <w:rsid w:val="00022A6B"/>
    <w:rsid w:val="000E4D97"/>
    <w:rsid w:val="00333DE5"/>
    <w:rsid w:val="004017BB"/>
    <w:rsid w:val="00413C4D"/>
    <w:rsid w:val="005B1C32"/>
    <w:rsid w:val="007E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B4A4B-B590-4790-ADB9-7D82FE9B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D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4D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4D9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D9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E4D9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E4D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4D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4D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4D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D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4D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4D9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D9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E4D9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E4D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4D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4D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4D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4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D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D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4D97"/>
    <w:pPr>
      <w:spacing w:before="160"/>
      <w:jc w:val="center"/>
    </w:pPr>
    <w:rPr>
      <w:i/>
      <w:iCs/>
      <w:color w:val="404040" w:themeColor="text1" w:themeTint="BF"/>
    </w:rPr>
  </w:style>
  <w:style w:type="character" w:customStyle="1" w:styleId="QuoteChar">
    <w:name w:val="Quote Char"/>
    <w:basedOn w:val="DefaultParagraphFont"/>
    <w:link w:val="Quote"/>
    <w:uiPriority w:val="29"/>
    <w:rsid w:val="000E4D97"/>
    <w:rPr>
      <w:i/>
      <w:iCs/>
      <w:color w:val="404040" w:themeColor="text1" w:themeTint="BF"/>
    </w:rPr>
  </w:style>
  <w:style w:type="paragraph" w:styleId="ListParagraph">
    <w:name w:val="List Paragraph"/>
    <w:basedOn w:val="Normal"/>
    <w:uiPriority w:val="34"/>
    <w:qFormat/>
    <w:rsid w:val="000E4D97"/>
    <w:pPr>
      <w:ind w:left="720"/>
      <w:contextualSpacing/>
    </w:pPr>
  </w:style>
  <w:style w:type="character" w:styleId="IntenseEmphasis">
    <w:name w:val="Intense Emphasis"/>
    <w:basedOn w:val="DefaultParagraphFont"/>
    <w:uiPriority w:val="21"/>
    <w:qFormat/>
    <w:rsid w:val="000E4D97"/>
    <w:rPr>
      <w:i/>
      <w:iCs/>
      <w:color w:val="2F5496" w:themeColor="accent1" w:themeShade="BF"/>
    </w:rPr>
  </w:style>
  <w:style w:type="paragraph" w:styleId="IntenseQuote">
    <w:name w:val="Intense Quote"/>
    <w:basedOn w:val="Normal"/>
    <w:next w:val="Normal"/>
    <w:link w:val="IntenseQuoteChar"/>
    <w:uiPriority w:val="30"/>
    <w:qFormat/>
    <w:rsid w:val="000E4D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D97"/>
    <w:rPr>
      <w:i/>
      <w:iCs/>
      <w:color w:val="2F5496" w:themeColor="accent1" w:themeShade="BF"/>
    </w:rPr>
  </w:style>
  <w:style w:type="character" w:styleId="IntenseReference">
    <w:name w:val="Intense Reference"/>
    <w:basedOn w:val="DefaultParagraphFont"/>
    <w:uiPriority w:val="32"/>
    <w:qFormat/>
    <w:rsid w:val="000E4D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2026-01-23T13:59:00Z</dcterms:created>
  <dcterms:modified xsi:type="dcterms:W3CDTF">2026-01-23T14:00:00Z</dcterms:modified>
</cp:coreProperties>
</file>